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F6D74" w14:textId="2345F73F" w:rsidR="006D5182" w:rsidRDefault="006D5182" w:rsidP="003648C0">
      <w:pPr>
        <w:rPr>
          <w:rFonts w:ascii="Times New Roman" w:hAnsi="Times New Roman"/>
          <w:b/>
          <w:bCs/>
          <w:sz w:val="24"/>
          <w:szCs w:val="24"/>
          <w:lang w:val="lt-LT"/>
        </w:rPr>
      </w:pPr>
      <w:bookmarkStart w:id="0" w:name="_GoBack"/>
      <w:bookmarkEnd w:id="0"/>
    </w:p>
    <w:p w14:paraId="112588B3" w14:textId="110BB281" w:rsidR="006D5182" w:rsidRPr="00E071C0" w:rsidRDefault="006D5182" w:rsidP="003648C0">
      <w:pPr>
        <w:jc w:val="center"/>
        <w:rPr>
          <w:rFonts w:ascii="Times New Roman" w:hAnsi="Times New Roman"/>
          <w:bCs/>
          <w:sz w:val="24"/>
          <w:szCs w:val="24"/>
          <w:lang w:val="lt-LT"/>
        </w:rPr>
      </w:pPr>
      <w:r w:rsidRPr="00E071C0">
        <w:rPr>
          <w:rFonts w:ascii="Times New Roman" w:hAnsi="Times New Roman"/>
          <w:b/>
          <w:bCs/>
          <w:sz w:val="24"/>
          <w:szCs w:val="24"/>
          <w:lang w:val="lt-LT"/>
        </w:rPr>
        <w:t xml:space="preserve">                                                                                               </w:t>
      </w:r>
      <w:r w:rsidR="00565D71">
        <w:rPr>
          <w:rFonts w:ascii="Times New Roman" w:hAnsi="Times New Roman"/>
          <w:b/>
          <w:bCs/>
          <w:sz w:val="24"/>
          <w:szCs w:val="24"/>
          <w:lang w:val="lt-LT"/>
        </w:rPr>
        <w:t xml:space="preserve">                           </w:t>
      </w:r>
      <w:r w:rsidRPr="00E071C0">
        <w:rPr>
          <w:rFonts w:ascii="Times New Roman" w:hAnsi="Times New Roman"/>
          <w:bCs/>
          <w:sz w:val="24"/>
          <w:szCs w:val="24"/>
          <w:lang w:val="lt-LT"/>
        </w:rPr>
        <w:t>TSD-</w:t>
      </w:r>
      <w:r w:rsidR="00565D71">
        <w:rPr>
          <w:rFonts w:ascii="Times New Roman" w:hAnsi="Times New Roman"/>
          <w:bCs/>
          <w:sz w:val="24"/>
          <w:szCs w:val="24"/>
          <w:lang w:val="lt-LT"/>
        </w:rPr>
        <w:t>66</w:t>
      </w:r>
      <w:r w:rsidRPr="00E071C0">
        <w:rPr>
          <w:rFonts w:ascii="Times New Roman" w:hAnsi="Times New Roman"/>
          <w:bCs/>
          <w:sz w:val="24"/>
          <w:szCs w:val="24"/>
          <w:lang w:val="lt-LT"/>
        </w:rPr>
        <w:t>, VPP-3926</w:t>
      </w:r>
    </w:p>
    <w:p w14:paraId="2F168182" w14:textId="77777777" w:rsidR="003648C0" w:rsidRPr="00E071C0" w:rsidRDefault="003648C0" w:rsidP="003648C0">
      <w:pPr>
        <w:jc w:val="center"/>
        <w:rPr>
          <w:rFonts w:ascii="Times New Roman" w:hAnsi="Times New Roman"/>
          <w:bCs/>
          <w:sz w:val="24"/>
          <w:szCs w:val="24"/>
          <w:lang w:val="lt-LT"/>
        </w:rPr>
      </w:pPr>
    </w:p>
    <w:p w14:paraId="1F1346B6" w14:textId="0E434A16" w:rsidR="00B54EAE" w:rsidRPr="00E071C0" w:rsidRDefault="006D5182" w:rsidP="003648C0">
      <w:pPr>
        <w:jc w:val="center"/>
        <w:rPr>
          <w:rFonts w:ascii="Times New Roman" w:hAnsi="Times New Roman"/>
          <w:b/>
          <w:bCs/>
          <w:sz w:val="24"/>
          <w:szCs w:val="24"/>
          <w:lang w:val="lt-LT"/>
        </w:rPr>
      </w:pPr>
      <w:r w:rsidRPr="00E071C0">
        <w:rPr>
          <w:rFonts w:ascii="Times New Roman" w:hAnsi="Times New Roman"/>
          <w:b/>
          <w:bCs/>
          <w:sz w:val="24"/>
          <w:szCs w:val="24"/>
          <w:lang w:val="lt-LT"/>
        </w:rPr>
        <w:t>Ultragarso aparato, naudojamo oftalmologijoje techninė specifikacija (kiekis</w:t>
      </w:r>
      <w:r w:rsidR="00D63FB0" w:rsidRPr="00E071C0">
        <w:rPr>
          <w:rFonts w:ascii="Times New Roman" w:hAnsi="Times New Roman"/>
          <w:b/>
          <w:bCs/>
          <w:sz w:val="24"/>
          <w:szCs w:val="24"/>
          <w:lang w:val="lt-LT"/>
        </w:rPr>
        <w:t xml:space="preserve"> 1vnt. </w:t>
      </w:r>
      <w:r w:rsidRPr="00E071C0">
        <w:rPr>
          <w:rFonts w:ascii="Times New Roman" w:hAnsi="Times New Roman"/>
          <w:b/>
          <w:bCs/>
          <w:sz w:val="24"/>
          <w:szCs w:val="24"/>
          <w:lang w:val="lt-LT"/>
        </w:rPr>
        <w:t>)</w:t>
      </w:r>
    </w:p>
    <w:p w14:paraId="467DF087" w14:textId="77777777" w:rsidR="00FF4346" w:rsidRPr="00E071C0" w:rsidRDefault="00FF4346" w:rsidP="003648C0">
      <w:pPr>
        <w:jc w:val="center"/>
        <w:rPr>
          <w:rFonts w:ascii="Times New Roman" w:hAnsi="Times New Roman"/>
          <w:b/>
          <w:bCs/>
          <w:sz w:val="24"/>
          <w:szCs w:val="24"/>
          <w:lang w:val="lt-LT"/>
        </w:rPr>
      </w:pPr>
    </w:p>
    <w:tbl>
      <w:tblPr>
        <w:tblW w:w="5865" w:type="pct"/>
        <w:tblInd w:w="-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9"/>
        <w:gridCol w:w="3118"/>
        <w:gridCol w:w="3969"/>
        <w:gridCol w:w="3312"/>
      </w:tblGrid>
      <w:tr w:rsidR="00ED234C" w:rsidRPr="00E071C0" w14:paraId="1F1346BB" w14:textId="77777777" w:rsidTr="004928E6">
        <w:trPr>
          <w:trHeight w:val="260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1346B7" w14:textId="77777777" w:rsidR="00ED234C" w:rsidRPr="00E071C0" w:rsidRDefault="00ED234C" w:rsidP="009B6B4D">
            <w:p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1346B8" w14:textId="77777777" w:rsidR="00ED234C" w:rsidRPr="00E071C0" w:rsidRDefault="00ED234C" w:rsidP="00B54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Parametrai (specifikacija)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1346B9" w14:textId="77777777" w:rsidR="00ED234C" w:rsidRPr="00E071C0" w:rsidRDefault="00ED234C" w:rsidP="00ED2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Reikalaujamos parametrų reikšmės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1346BA" w14:textId="77777777" w:rsidR="00ED234C" w:rsidRPr="00E071C0" w:rsidRDefault="00ED234C" w:rsidP="00ED23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Siūlomos parametrų reikšmės</w:t>
            </w:r>
          </w:p>
        </w:tc>
      </w:tr>
      <w:tr w:rsidR="00ED234C" w:rsidRPr="00E071C0" w14:paraId="1F1346C0" w14:textId="77777777" w:rsidTr="0099730D">
        <w:trPr>
          <w:trHeight w:val="966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BC" w14:textId="77777777" w:rsidR="00ED234C" w:rsidRPr="00E071C0" w:rsidRDefault="00ED234C" w:rsidP="009B6B4D">
            <w:pPr>
              <w:tabs>
                <w:tab w:val="left" w:pos="181"/>
                <w:tab w:val="left" w:pos="29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1. 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BD" w14:textId="77777777" w:rsidR="00ED234C" w:rsidRPr="00E071C0" w:rsidRDefault="00ED234C" w:rsidP="00B54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Paskirtis (taikymo sritys) 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BE" w14:textId="77777777" w:rsidR="00ED234C" w:rsidRPr="00E071C0" w:rsidRDefault="000E6626" w:rsidP="004D121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76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Akies tyrimai.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C2141C" w14:textId="77777777" w:rsidR="00ED234C" w:rsidRDefault="00556436" w:rsidP="00ED234C">
            <w:pPr>
              <w:spacing w:after="0" w:line="240" w:lineRule="auto"/>
              <w:ind w:left="16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Akies tyrimai</w:t>
            </w:r>
          </w:p>
          <w:p w14:paraId="1F1346BF" w14:textId="6ECFF18E" w:rsidR="0038715D" w:rsidRPr="0038715D" w:rsidRDefault="0038715D" w:rsidP="00ED234C">
            <w:pPr>
              <w:spacing w:after="0" w:line="240" w:lineRule="auto"/>
              <w:ind w:left="16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8715D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Failas User manual.pdf, 14 psl</w:t>
            </w:r>
            <w:r w:rsidR="00BE0232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.</w:t>
            </w:r>
          </w:p>
        </w:tc>
      </w:tr>
      <w:tr w:rsidR="00ED234C" w:rsidRPr="00E071C0" w14:paraId="1F1346C7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C1" w14:textId="77777777" w:rsidR="00ED234C" w:rsidRPr="00E071C0" w:rsidRDefault="00ED234C" w:rsidP="009B6B4D">
            <w:pPr>
              <w:tabs>
                <w:tab w:val="left" w:pos="29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C2" w14:textId="77777777" w:rsidR="00ED234C" w:rsidRPr="00E071C0" w:rsidRDefault="00ED234C" w:rsidP="00B54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Vaizdo monitorius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C3" w14:textId="77777777" w:rsidR="00ED234C" w:rsidRPr="00E071C0" w:rsidRDefault="00ED234C" w:rsidP="004D121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LED, HDU arba OLED technologija</w:t>
            </w:r>
          </w:p>
          <w:p w14:paraId="1F1346C4" w14:textId="77777777" w:rsidR="000E6626" w:rsidRPr="00E071C0" w:rsidRDefault="00ED234C" w:rsidP="004D121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Ekrano įstrižainė </w:t>
            </w:r>
            <w:r w:rsidR="000E6626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≥</w:t>
            </w:r>
            <w:r w:rsidR="00E07CA7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53 cm (</w:t>
            </w:r>
            <w:r w:rsidR="000E6626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21”</w:t>
            </w:r>
            <w:r w:rsidR="00E07CA7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)</w:t>
            </w:r>
          </w:p>
          <w:p w14:paraId="1F1346C5" w14:textId="5A328D89" w:rsidR="00ED234C" w:rsidRPr="00E071C0" w:rsidRDefault="00ED234C" w:rsidP="004D121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Skiriamoji geba ≥ </w:t>
            </w:r>
            <w:r w:rsidR="000E6626"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HD 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(1920 x 1080</w:t>
            </w:r>
            <w:r w:rsidR="000E6626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p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) vaizdo elementų</w:t>
            </w:r>
            <w:r w:rsidR="00176AB6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C56A29" w14:textId="17E228DE" w:rsidR="00C65D92" w:rsidRPr="0099730D" w:rsidRDefault="00C65D92" w:rsidP="004D121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9730D">
              <w:rPr>
                <w:rFonts w:ascii="Times New Roman" w:hAnsi="Times New Roman"/>
                <w:sz w:val="24"/>
                <w:szCs w:val="24"/>
                <w:lang w:val="lt-LT"/>
              </w:rPr>
              <w:t>LED technologija</w:t>
            </w:r>
          </w:p>
          <w:p w14:paraId="733BAF87" w14:textId="77777777" w:rsidR="0099730D" w:rsidRDefault="00C65D92" w:rsidP="004D121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Ekrano įstrižainė 21”</w:t>
            </w:r>
          </w:p>
          <w:p w14:paraId="6A87A1D6" w14:textId="439CD8F3" w:rsidR="00ED234C" w:rsidRPr="0099730D" w:rsidRDefault="00C65D92" w:rsidP="004D121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9730D">
              <w:rPr>
                <w:rFonts w:ascii="Times New Roman" w:hAnsi="Times New Roman"/>
                <w:sz w:val="24"/>
                <w:szCs w:val="24"/>
                <w:lang w:val="lt-LT"/>
              </w:rPr>
              <w:t>Skiriamoji geba HD (1920 x 1080p) vaizdo elementų.</w:t>
            </w:r>
          </w:p>
          <w:p w14:paraId="2632C3FC" w14:textId="22C2BFCE" w:rsidR="00BE0232" w:rsidRDefault="00BE0232" w:rsidP="00C65D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8715D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Failas User manual.pdf, </w:t>
            </w:r>
            <w:r w:rsidR="002E4608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31</w:t>
            </w:r>
            <w:r w:rsidRPr="0038715D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 psl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.</w:t>
            </w:r>
          </w:p>
          <w:p w14:paraId="1F1346C6" w14:textId="5EE4CCA2" w:rsidR="00BE0232" w:rsidRPr="00E071C0" w:rsidRDefault="00BE0232" w:rsidP="00C65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Failas Broc</w:t>
            </w:r>
            <w:r w:rsidR="00FA1B1A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hure.pdf, 5 psl.</w:t>
            </w:r>
          </w:p>
        </w:tc>
      </w:tr>
      <w:tr w:rsidR="00ED234C" w:rsidRPr="00E071C0" w14:paraId="1F1346CE" w14:textId="77777777" w:rsidTr="004928E6">
        <w:trPr>
          <w:trHeight w:val="52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C8" w14:textId="53E30910" w:rsidR="00ED234C" w:rsidRPr="00E071C0" w:rsidRDefault="00ED234C" w:rsidP="009B6B4D">
            <w:pPr>
              <w:tabs>
                <w:tab w:val="left" w:pos="29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3.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C9" w14:textId="77777777" w:rsidR="00ED234C" w:rsidRPr="00E071C0" w:rsidRDefault="00ED234C" w:rsidP="00C76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Sistemos valdym</w:t>
            </w:r>
            <w:r w:rsidR="00E07CA7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o elementai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CA" w14:textId="77777777" w:rsidR="00ED234C" w:rsidRPr="00E071C0" w:rsidRDefault="00E07CA7" w:rsidP="004D1212">
            <w:pPr>
              <w:numPr>
                <w:ilvl w:val="0"/>
                <w:numId w:val="5"/>
              </w:numPr>
              <w:spacing w:after="0" w:line="240" w:lineRule="auto"/>
              <w:ind w:left="342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Klaviatūra</w:t>
            </w:r>
            <w:r w:rsidR="00ED234C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;</w:t>
            </w:r>
          </w:p>
          <w:p w14:paraId="1F1346CB" w14:textId="77777777" w:rsidR="00ED234C" w:rsidRPr="00E071C0" w:rsidRDefault="00E07CA7" w:rsidP="004D1212">
            <w:pPr>
              <w:numPr>
                <w:ilvl w:val="0"/>
                <w:numId w:val="5"/>
              </w:numPr>
              <w:spacing w:after="0" w:line="240" w:lineRule="auto"/>
              <w:ind w:left="342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Pelė;</w:t>
            </w:r>
          </w:p>
          <w:p w14:paraId="1F1346CC" w14:textId="77777777" w:rsidR="00ED234C" w:rsidRPr="00E071C0" w:rsidRDefault="00E07CA7" w:rsidP="004D1212">
            <w:pPr>
              <w:numPr>
                <w:ilvl w:val="0"/>
                <w:numId w:val="5"/>
              </w:numPr>
              <w:spacing w:after="0" w:line="240" w:lineRule="auto"/>
              <w:ind w:left="342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Sukiojama valdymo rankenėlė.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0BFC29" w14:textId="74952ACC" w:rsidR="0099730D" w:rsidRPr="0099730D" w:rsidRDefault="0099730D" w:rsidP="004D121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9730D">
              <w:rPr>
                <w:rFonts w:ascii="Times New Roman" w:hAnsi="Times New Roman"/>
                <w:sz w:val="24"/>
                <w:szCs w:val="24"/>
                <w:lang w:val="lt-LT"/>
              </w:rPr>
              <w:t>Klaviatūra;</w:t>
            </w:r>
          </w:p>
          <w:p w14:paraId="6876C853" w14:textId="77777777" w:rsidR="0099730D" w:rsidRDefault="0099730D" w:rsidP="004D121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Pelė;</w:t>
            </w:r>
          </w:p>
          <w:p w14:paraId="7BF6AD08" w14:textId="77777777" w:rsidR="00ED234C" w:rsidRDefault="0099730D" w:rsidP="004D121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9730D">
              <w:rPr>
                <w:rFonts w:ascii="Times New Roman" w:hAnsi="Times New Roman"/>
                <w:sz w:val="24"/>
                <w:szCs w:val="24"/>
                <w:lang w:val="lt-LT"/>
              </w:rPr>
              <w:t>Sukiojama valdymo rankenėlė.</w:t>
            </w:r>
          </w:p>
          <w:p w14:paraId="41591879" w14:textId="77777777" w:rsidR="00F76B5B" w:rsidRDefault="00F76B5B" w:rsidP="00F76B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8715D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Failas User manual.pdf,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31</w:t>
            </w:r>
            <w:r w:rsidRPr="0038715D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 psl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.</w:t>
            </w:r>
          </w:p>
          <w:p w14:paraId="4D0363F8" w14:textId="49C7CD74" w:rsidR="009E298F" w:rsidRDefault="009E298F" w:rsidP="009E29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8715D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Failas User manual.pdf,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64</w:t>
            </w:r>
            <w:r w:rsidRPr="0038715D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 psl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.</w:t>
            </w:r>
          </w:p>
          <w:p w14:paraId="1F1346CD" w14:textId="64CDFA2C" w:rsidR="00F76B5B" w:rsidRPr="0099730D" w:rsidRDefault="00F76B5B" w:rsidP="00F76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ED234C" w:rsidRPr="00E071C0" w14:paraId="1F1346D6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CF" w14:textId="77777777" w:rsidR="00ED234C" w:rsidRPr="00E071C0" w:rsidRDefault="001D535C" w:rsidP="004D1212">
            <w:pPr>
              <w:pStyle w:val="ListParagraph"/>
              <w:numPr>
                <w:ilvl w:val="0"/>
                <w:numId w:val="7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4</w:t>
            </w:r>
            <w:r w:rsidR="00ED234C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  <w:r w:rsidR="0085283E"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D0" w14:textId="77777777" w:rsidR="00ED234C" w:rsidRPr="00E071C0" w:rsidRDefault="00ED234C" w:rsidP="00E52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Paciento duomenų archyvavimo galimybės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D1" w14:textId="77777777" w:rsidR="00ED234C" w:rsidRPr="00E071C0" w:rsidRDefault="00ED234C" w:rsidP="004D121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≥ 1 TB talpos vidinis kietasis diskas; </w:t>
            </w:r>
          </w:p>
          <w:p w14:paraId="1F1346D2" w14:textId="77777777" w:rsidR="00ED234C" w:rsidRPr="00E071C0" w:rsidRDefault="00ED234C" w:rsidP="004D121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USB jungtys duomenų perdavimui DICOM arba kompiuteriniais formatais;</w:t>
            </w:r>
          </w:p>
          <w:p w14:paraId="1F1346D3" w14:textId="77777777" w:rsidR="00D87526" w:rsidRPr="00E071C0" w:rsidRDefault="00ED234C" w:rsidP="004D121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Palaikomos DICOM 3.0 sta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softHyphen/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softHyphen/>
              <w:t>ndarto funkcijos</w:t>
            </w:r>
            <w:r w:rsidR="00D87526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;</w:t>
            </w:r>
          </w:p>
          <w:p w14:paraId="1F1346D4" w14:textId="77777777" w:rsidR="00ED234C" w:rsidRPr="00E071C0" w:rsidRDefault="00D87526" w:rsidP="004D121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Turi būti galimybė duomenis perduoti per </w:t>
            </w:r>
            <w:r w:rsidR="0085283E"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bevielį ryšį 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Wi-Fi.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855227" w14:textId="36231106" w:rsidR="009944C0" w:rsidRPr="009944C0" w:rsidRDefault="009944C0" w:rsidP="004D121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944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1 TB talpos vidinis kietasis diskas; </w:t>
            </w:r>
          </w:p>
          <w:p w14:paraId="2BB6945B" w14:textId="4B5D928B" w:rsidR="009944C0" w:rsidRDefault="00006D59" w:rsidP="004D121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5 vnt. </w:t>
            </w:r>
            <w:r w:rsidR="009944C0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USB jung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čių</w:t>
            </w:r>
            <w:r w:rsidR="009944C0"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duomenų perdavimui DICOM arba kompiuteriniais formatais;</w:t>
            </w:r>
          </w:p>
          <w:p w14:paraId="37985EDC" w14:textId="77777777" w:rsidR="009944C0" w:rsidRDefault="009944C0" w:rsidP="004D121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944C0">
              <w:rPr>
                <w:rFonts w:ascii="Times New Roman" w:hAnsi="Times New Roman"/>
                <w:sz w:val="24"/>
                <w:szCs w:val="24"/>
                <w:lang w:val="lt-LT"/>
              </w:rPr>
              <w:t>Palaikomos DICOM 3.0 sta</w:t>
            </w:r>
            <w:r w:rsidRPr="009944C0">
              <w:rPr>
                <w:rFonts w:ascii="Times New Roman" w:hAnsi="Times New Roman"/>
                <w:sz w:val="24"/>
                <w:szCs w:val="24"/>
                <w:lang w:val="lt-LT"/>
              </w:rPr>
              <w:softHyphen/>
            </w:r>
            <w:r w:rsidRPr="009944C0">
              <w:rPr>
                <w:rFonts w:ascii="Times New Roman" w:hAnsi="Times New Roman"/>
                <w:sz w:val="24"/>
                <w:szCs w:val="24"/>
                <w:lang w:val="lt-LT"/>
              </w:rPr>
              <w:softHyphen/>
              <w:t>ndarto funkcijos;</w:t>
            </w:r>
          </w:p>
          <w:p w14:paraId="7FA9AEF7" w14:textId="0F153AEE" w:rsidR="00ED234C" w:rsidRDefault="00606B13" w:rsidP="004D121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Yra</w:t>
            </w:r>
            <w:r w:rsidR="009944C0" w:rsidRPr="009944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galimybė duomenis perduoti per bevielį ryšį Wi-Fi.</w:t>
            </w:r>
          </w:p>
          <w:p w14:paraId="526213EA" w14:textId="77777777" w:rsidR="000C6E3D" w:rsidRDefault="000C6E3D" w:rsidP="00BA1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Failas Brochure.pdf, 5 psl.</w:t>
            </w:r>
          </w:p>
          <w:p w14:paraId="17A2E2DC" w14:textId="18A10CE5" w:rsidR="00BA1A46" w:rsidRDefault="00BA1A46" w:rsidP="00BA1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38715D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Failas User manual.pdf,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9</w:t>
            </w:r>
            <w:r w:rsidRPr="0038715D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 psl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.</w:t>
            </w:r>
          </w:p>
          <w:p w14:paraId="7B1504AE" w14:textId="6E6CFF16" w:rsidR="001541C6" w:rsidRDefault="001541C6" w:rsidP="00BA1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lastRenderedPageBreak/>
              <w:t xml:space="preserve">Failas </w:t>
            </w:r>
            <w:r w:rsidRPr="001541C6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Service Manual.pdf</w:t>
            </w:r>
            <w:r w:rsidR="004D1212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, 8 psl.</w:t>
            </w:r>
          </w:p>
          <w:p w14:paraId="16D0C26E" w14:textId="4DDC2FF5" w:rsidR="003B3E80" w:rsidRDefault="003B3E80" w:rsidP="00BA1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Failas </w:t>
            </w:r>
            <w:r w:rsidRPr="003B3E80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DICOM 3.2.pdf</w:t>
            </w:r>
            <w:r w:rsidR="00667840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, 11 psl.</w:t>
            </w:r>
          </w:p>
          <w:p w14:paraId="1F1346D5" w14:textId="2BAA45B3" w:rsidR="00BA1A46" w:rsidRPr="009944C0" w:rsidRDefault="00BA1A46" w:rsidP="000C6E3D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85283E" w:rsidRPr="00E071C0" w14:paraId="1F1346DF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D7" w14:textId="77777777" w:rsidR="0085283E" w:rsidRPr="00E071C0" w:rsidRDefault="0085283E" w:rsidP="004D1212">
            <w:pPr>
              <w:pStyle w:val="ListParagraph"/>
              <w:numPr>
                <w:ilvl w:val="0"/>
                <w:numId w:val="7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lt-LT"/>
              </w:rPr>
              <w:lastRenderedPageBreak/>
              <w:t>5.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D8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lt-LT"/>
              </w:rPr>
              <w:t>Reikalavimai tyrimo duomenų perdavimui bevieliu ryšiu: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DD" w14:textId="38CFDA33" w:rsidR="0085283E" w:rsidRPr="00E071C0" w:rsidRDefault="0085283E" w:rsidP="00897E40">
            <w:pPr>
              <w:pStyle w:val="ListParagraph"/>
              <w:suppressAutoHyphens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>Aparatas turi</w:t>
            </w:r>
            <w:r w:rsidR="00176AB6" w:rsidRPr="00E071C0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00CD7C93" w:rsidRPr="00E071C0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>galėti</w:t>
            </w:r>
            <w:r w:rsidRPr="00E071C0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 xml:space="preserve">, naudojant DICOM standartą, perduoti medicininių tyrimų duomenis į LSMU ligoninės Kauno klinikų medicininių </w:t>
            </w:r>
            <w:r w:rsidRPr="00E071C0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lt-LT"/>
              </w:rPr>
              <w:t>tyrimų duomenų archyvavimo sistemą MedDream</w:t>
            </w:r>
            <w:r w:rsidRPr="00E071C0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 xml:space="preserve"> PACS (</w:t>
            </w:r>
            <w:r w:rsidRPr="00E071C0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  <w:lang w:val="lt-LT"/>
              </w:rPr>
              <w:t>būtinas atitinkamas tiekėjo ir/arba gamintojo patvirtinimas</w:t>
            </w:r>
            <w:r w:rsidRPr="00E071C0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>)</w:t>
            </w:r>
            <w:r w:rsidR="00176AB6" w:rsidRPr="00E071C0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>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9B452B" w14:textId="77777777" w:rsidR="002F1DD1" w:rsidRDefault="00667840" w:rsidP="0085283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 xml:space="preserve">Aparatas </w:t>
            </w:r>
            <w:r w:rsidR="00B347D6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 xml:space="preserve">gali perduoti duomenis naudojant DICOM </w:t>
            </w:r>
            <w:r w:rsidR="002F1DD1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>standartą.</w:t>
            </w:r>
          </w:p>
          <w:p w14:paraId="1F1346DE" w14:textId="600DAE8B" w:rsidR="0085283E" w:rsidRPr="00E071C0" w:rsidRDefault="002F1DD1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 xml:space="preserve">Pateiktas DICOM atitikties </w:t>
            </w:r>
            <w:r w:rsidR="003306FA">
              <w:rPr>
                <w:rFonts w:ascii="Times New Roman" w:hAnsi="Times New Roman"/>
                <w:color w:val="000000" w:themeColor="text1"/>
                <w:sz w:val="24"/>
                <w:szCs w:val="24"/>
                <w:lang w:val="lt-LT"/>
              </w:rPr>
              <w:t xml:space="preserve">patvirtinimas. </w:t>
            </w:r>
            <w:r w:rsidR="003306FA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Failas </w:t>
            </w:r>
            <w:r w:rsidR="003306FA" w:rsidRPr="003B3E80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DICOM 3.2.pdf</w:t>
            </w:r>
            <w:r w:rsidR="003306FA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. Tiekėjo patvirtinimas pateiktas</w:t>
            </w:r>
            <w:r w:rsidR="00A94394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, failas </w:t>
            </w:r>
            <w:r w:rsidR="00917E59" w:rsidRPr="00917E59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DICOM patvirtinimas-s0518.pdf</w:t>
            </w:r>
          </w:p>
        </w:tc>
      </w:tr>
      <w:tr w:rsidR="0085283E" w:rsidRPr="00E071C0" w14:paraId="1F1346E4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E0" w14:textId="77777777" w:rsidR="0085283E" w:rsidRPr="00E071C0" w:rsidRDefault="0085283E" w:rsidP="0085283E">
            <w:p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6.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E1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Komplektuojami ultragarso sistemos davikliai 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E2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1346E3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85283E" w:rsidRPr="00E071C0" w14:paraId="1F1346EF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E5" w14:textId="77777777" w:rsidR="0085283E" w:rsidRPr="00E071C0" w:rsidRDefault="0085283E" w:rsidP="004D1212">
            <w:pPr>
              <w:pStyle w:val="ListParagraph"/>
              <w:numPr>
                <w:ilvl w:val="0"/>
                <w:numId w:val="7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6.1.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E6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15 MHz B zondas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E7" w14:textId="77777777" w:rsidR="0085283E" w:rsidRPr="00E071C0" w:rsidRDefault="0085283E" w:rsidP="004D1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Dažnis 15 MHz +- 3 MHz;</w:t>
            </w:r>
          </w:p>
          <w:p w14:paraId="1F1346E8" w14:textId="77777777" w:rsidR="0085283E" w:rsidRPr="00E071C0" w:rsidRDefault="0085283E" w:rsidP="004D1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Apžvalgos laukas </w:t>
            </w:r>
            <w:r w:rsidRPr="00E071C0">
              <w:rPr>
                <w:rFonts w:ascii="Times New Roman" w:hAnsi="Times New Roman"/>
                <w:sz w:val="24"/>
                <w:szCs w:val="24"/>
                <w:u w:val="single"/>
                <w:lang w:val="lt-LT"/>
              </w:rPr>
              <w:t>&gt;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50°; </w:t>
            </w:r>
          </w:p>
          <w:p w14:paraId="1F1346E9" w14:textId="77777777" w:rsidR="0085283E" w:rsidRPr="00E071C0" w:rsidRDefault="0085283E" w:rsidP="004D1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Tyrinėjimo gylis: ≥ 60 mm (2,36 colio);</w:t>
            </w:r>
          </w:p>
          <w:p w14:paraId="1F1346EA" w14:textId="77777777" w:rsidR="0085283E" w:rsidRPr="00E071C0" w:rsidRDefault="0085283E" w:rsidP="004D1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Ašinė skiriamoji geba: ≥ 115 µm</w:t>
            </w:r>
          </w:p>
          <w:p w14:paraId="1F1346EB" w14:textId="77777777" w:rsidR="0085283E" w:rsidRPr="00E071C0" w:rsidRDefault="0085283E" w:rsidP="004D1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Šoninė skiriamoji geba: ≥ 400 µm</w:t>
            </w:r>
          </w:p>
          <w:p w14:paraId="1F1346EC" w14:textId="77777777" w:rsidR="0085283E" w:rsidRPr="00E071C0" w:rsidRDefault="0085283E" w:rsidP="004D1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Kadrų dažnis: ≥ 16 Hz</w:t>
            </w:r>
          </w:p>
          <w:p w14:paraId="1F1346ED" w14:textId="77777777" w:rsidR="0085283E" w:rsidRPr="00E071C0" w:rsidRDefault="0085283E" w:rsidP="004D1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noProof/>
                <w:sz w:val="24"/>
                <w:szCs w:val="24"/>
                <w:lang w:val="lt-LT"/>
              </w:rPr>
              <w:t>Akselerometras zondo lokalizavimui – IMUv® arba lygiavertis.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3EF0D3" w14:textId="7A4D7AD5" w:rsidR="00917E59" w:rsidRPr="00917E59" w:rsidRDefault="00917E59" w:rsidP="009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Dažnis 15 MHz</w:t>
            </w:r>
            <w:r w:rsidR="00E86074">
              <w:rPr>
                <w:rFonts w:ascii="Times New Roman" w:hAnsi="Times New Roman"/>
                <w:sz w:val="24"/>
                <w:szCs w:val="24"/>
                <w:lang w:val="lt-LT"/>
              </w:rPr>
              <w:t>;</w:t>
            </w:r>
          </w:p>
          <w:p w14:paraId="63A984F9" w14:textId="635A649A" w:rsidR="00917E59" w:rsidRPr="00917E59" w:rsidRDefault="00917E59" w:rsidP="009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 xml:space="preserve">Apžvalgos laukas 50°; </w:t>
            </w:r>
          </w:p>
          <w:p w14:paraId="795F38BE" w14:textId="3D8CFCCA" w:rsidR="00917E59" w:rsidRPr="00917E59" w:rsidRDefault="00917E59" w:rsidP="009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>3.</w:t>
            </w: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Tyrinėjimo gylis: 60</w:t>
            </w:r>
            <w:r w:rsidR="00E8607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>mm;</w:t>
            </w:r>
          </w:p>
          <w:p w14:paraId="5510CDA1" w14:textId="64CAAA78" w:rsidR="00917E59" w:rsidRPr="00917E59" w:rsidRDefault="00917E59" w:rsidP="009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>4.</w:t>
            </w: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Ašinė skiriamoji geba: 115 µm</w:t>
            </w:r>
          </w:p>
          <w:p w14:paraId="00AD7607" w14:textId="2724EEB9" w:rsidR="00917E59" w:rsidRPr="00917E59" w:rsidRDefault="00917E59" w:rsidP="009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>5.</w:t>
            </w: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Šoninė skiriamoji geba: 400 µm</w:t>
            </w:r>
          </w:p>
          <w:p w14:paraId="1995AA89" w14:textId="21BD13F2" w:rsidR="00917E59" w:rsidRPr="00917E59" w:rsidRDefault="00917E59" w:rsidP="009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>6.</w:t>
            </w: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Kadrų dažnis: 16 Hz</w:t>
            </w:r>
          </w:p>
          <w:p w14:paraId="1224DFC5" w14:textId="77777777" w:rsidR="0085283E" w:rsidRDefault="00917E59" w:rsidP="009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>7.</w:t>
            </w:r>
            <w:r w:rsidRPr="00917E59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Akselerometras zondo lokalizavimui – IMUv®</w:t>
            </w:r>
            <w:r w:rsidR="005A7C2E"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</w:p>
          <w:p w14:paraId="2BA94E54" w14:textId="416C4028" w:rsidR="005A7C2E" w:rsidRDefault="005A7C2E" w:rsidP="005A7C2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Failas Brochure.pdf, </w:t>
            </w:r>
            <w:r w:rsidR="00406DC6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3,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5 psl.</w:t>
            </w:r>
          </w:p>
          <w:p w14:paraId="1F1346EE" w14:textId="3E17078F" w:rsidR="005A7C2E" w:rsidRPr="00E071C0" w:rsidRDefault="005A7C2E" w:rsidP="009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85283E" w:rsidRPr="00E071C0" w14:paraId="1F1346F9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F0" w14:textId="77777777" w:rsidR="0085283E" w:rsidRPr="00E071C0" w:rsidRDefault="0085283E" w:rsidP="004D1212">
            <w:pPr>
              <w:pStyle w:val="ListParagraph"/>
              <w:numPr>
                <w:ilvl w:val="0"/>
                <w:numId w:val="7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6.2.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F1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biometrijos (A) zondas su paciento žvilgsnio </w:t>
            </w:r>
          </w:p>
          <w:p w14:paraId="1F1346F2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fiksacijos spinduliu</w:t>
            </w:r>
            <w:r w:rsidRPr="00E071C0" w:rsidDel="007A66E7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F3" w14:textId="77777777" w:rsidR="0085283E" w:rsidRPr="00E071C0" w:rsidRDefault="0085283E" w:rsidP="004D121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Skirtas ašinio ilgio matavimui visų tipų akyse:</w:t>
            </w:r>
          </w:p>
          <w:p w14:paraId="1F1346F4" w14:textId="5710CAFE" w:rsidR="0085283E" w:rsidRPr="00E071C0" w:rsidRDefault="0085283E" w:rsidP="004D12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vidut</w:t>
            </w:r>
            <w:r w:rsidR="00D323CE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inio sunkumo ar tanki katarakta;</w:t>
            </w:r>
          </w:p>
          <w:p w14:paraId="1F1346F5" w14:textId="7A75D03B" w:rsidR="0085283E" w:rsidRPr="00E071C0" w:rsidRDefault="0085283E" w:rsidP="004D121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ilgos akys arba užpakalinė </w:t>
            </w:r>
            <w:r w:rsidR="00D323CE" w:rsidRPr="00E071C0">
              <w:rPr>
                <w:rFonts w:ascii="Times New Roman" w:hAnsi="Times New Roman"/>
                <w:noProof/>
                <w:sz w:val="24"/>
                <w:szCs w:val="24"/>
                <w:lang w:val="lt-LT"/>
              </w:rPr>
              <w:t>stafiloma;</w:t>
            </w:r>
          </w:p>
          <w:p w14:paraId="1F1346F7" w14:textId="77777777" w:rsidR="0085283E" w:rsidRPr="00E071C0" w:rsidRDefault="0085283E" w:rsidP="004D121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Zondo dažnis 11MHz +- 2 MHz.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B11248" w14:textId="77777777" w:rsidR="00406DC6" w:rsidRPr="00406DC6" w:rsidRDefault="00406DC6" w:rsidP="00406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406DC6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  <w:r w:rsidRPr="00406DC6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Skirtas ašinio ilgio matavimui visų tipų akyse:</w:t>
            </w:r>
          </w:p>
          <w:p w14:paraId="12171DD0" w14:textId="77777777" w:rsidR="00406DC6" w:rsidRPr="00406DC6" w:rsidRDefault="00406DC6" w:rsidP="00406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406DC6">
              <w:rPr>
                <w:rFonts w:ascii="Times New Roman" w:hAnsi="Times New Roman"/>
                <w:sz w:val="24"/>
                <w:szCs w:val="24"/>
                <w:lang w:val="lt-LT"/>
              </w:rPr>
              <w:t>a)</w:t>
            </w:r>
            <w:r w:rsidRPr="00406DC6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vidutinio sunkumo ar tanki katarakta;</w:t>
            </w:r>
          </w:p>
          <w:p w14:paraId="1BDF7D3F" w14:textId="77777777" w:rsidR="00406DC6" w:rsidRPr="00406DC6" w:rsidRDefault="00406DC6" w:rsidP="00406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406DC6">
              <w:rPr>
                <w:rFonts w:ascii="Times New Roman" w:hAnsi="Times New Roman"/>
                <w:sz w:val="24"/>
                <w:szCs w:val="24"/>
                <w:lang w:val="lt-LT"/>
              </w:rPr>
              <w:t>b)</w:t>
            </w:r>
            <w:r w:rsidRPr="00406DC6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ilgos akys arba užpakalinė stafiloma;</w:t>
            </w:r>
          </w:p>
          <w:p w14:paraId="7F4AC4D8" w14:textId="77777777" w:rsidR="0085283E" w:rsidRDefault="00406DC6" w:rsidP="00406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406DC6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 w:rsidRPr="00406DC6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Zondo dažnis 11MHz.</w:t>
            </w:r>
          </w:p>
          <w:p w14:paraId="726E81BC" w14:textId="4AB70A4F" w:rsidR="00051D7D" w:rsidRDefault="00051D7D" w:rsidP="00051D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Failas Brochure.pdf, 4, 5 psl.</w:t>
            </w:r>
          </w:p>
          <w:p w14:paraId="1F1346F8" w14:textId="2CD6D0E3" w:rsidR="00051D7D" w:rsidRPr="00E071C0" w:rsidRDefault="00051D7D" w:rsidP="00406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85283E" w:rsidRPr="00E071C0" w14:paraId="1F1346FF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FA" w14:textId="77777777" w:rsidR="0085283E" w:rsidRPr="00E071C0" w:rsidRDefault="0085283E" w:rsidP="004D1212">
            <w:pPr>
              <w:pStyle w:val="ListParagraph"/>
              <w:numPr>
                <w:ilvl w:val="0"/>
                <w:numId w:val="7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7.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FB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Plėtimo galimybės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6FC" w14:textId="11369C90" w:rsidR="0085283E" w:rsidRPr="00E071C0" w:rsidRDefault="0085283E" w:rsidP="004D121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Esant poreikiui ateityje turėtų būti galima prijungti UBM 50MHz </w:t>
            </w:r>
            <w:r w:rsidRPr="00E071C0">
              <w:rPr>
                <w:rFonts w:ascii="Times New Roman" w:hAnsi="Times New Roman"/>
                <w:noProof/>
                <w:sz w:val="24"/>
                <w:szCs w:val="24"/>
                <w:lang w:val="lt-LT"/>
              </w:rPr>
              <w:t>linear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arba lyg</w:t>
            </w:r>
            <w:r w:rsidR="00176AB6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i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avertį zondą.</w:t>
            </w:r>
          </w:p>
          <w:p w14:paraId="1F1346FD" w14:textId="77777777" w:rsidR="0085283E" w:rsidRPr="00E071C0" w:rsidRDefault="0085283E" w:rsidP="0085283E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UBM technologija leidžia diagnozuoti priekinę akies kamerą, įskaitant struktūras už rainelės, iki užpakalinės lęšio kapsulės, kurių kitos technologijos negali vizualizuoti.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605AA9" w14:textId="7AAF9D54" w:rsidR="00B37933" w:rsidRPr="00B37933" w:rsidRDefault="00B37933" w:rsidP="00B37933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B37933">
              <w:rPr>
                <w:rFonts w:ascii="Times New Roman" w:hAnsi="Times New Roman"/>
                <w:sz w:val="24"/>
                <w:szCs w:val="24"/>
                <w:lang w:val="lt-LT"/>
              </w:rPr>
              <w:t>1.</w:t>
            </w:r>
            <w:r w:rsidRPr="00B37933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Esant poreikiui ateityje galima prijungti UBM 50MHz linear.</w:t>
            </w:r>
          </w:p>
          <w:p w14:paraId="29918D01" w14:textId="77777777" w:rsidR="0085283E" w:rsidRDefault="00B37933" w:rsidP="00B37933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B37933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UBM technologija leidžia diagnozuoti priekinę akies kamerą, įskaitant struktūras už rainelės, iki užpakalinės lęšio kapsulės, kurių kitos </w:t>
            </w:r>
            <w:r w:rsidRPr="00B37933">
              <w:rPr>
                <w:rFonts w:ascii="Times New Roman" w:hAnsi="Times New Roman"/>
                <w:sz w:val="24"/>
                <w:szCs w:val="24"/>
                <w:lang w:val="lt-LT"/>
              </w:rPr>
              <w:lastRenderedPageBreak/>
              <w:t>technologijos negali vizualizuoti.</w:t>
            </w:r>
          </w:p>
          <w:p w14:paraId="1F1346FE" w14:textId="59B1B98C" w:rsidR="00072991" w:rsidRPr="00072991" w:rsidRDefault="00072991" w:rsidP="000729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Failas Brochure.pdf, 5 psl.</w:t>
            </w:r>
          </w:p>
        </w:tc>
      </w:tr>
      <w:tr w:rsidR="0085283E" w:rsidRPr="00E071C0" w14:paraId="1F134705" w14:textId="77777777" w:rsidTr="004928E6">
        <w:trPr>
          <w:trHeight w:val="532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00" w14:textId="77777777" w:rsidR="0085283E" w:rsidRPr="00E071C0" w:rsidDel="00624227" w:rsidRDefault="0085283E" w:rsidP="0085283E">
            <w:pPr>
              <w:pStyle w:val="ListParagraph"/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lastRenderedPageBreak/>
              <w:t xml:space="preserve">8. 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02" w14:textId="0D5A517D" w:rsidR="0085283E" w:rsidRPr="00E071C0" w:rsidRDefault="0085283E" w:rsidP="00897E40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Maitinimas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03" w14:textId="5CF4EC12" w:rsidR="0085283E" w:rsidRPr="00E071C0" w:rsidRDefault="0085283E" w:rsidP="0085283E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Maitinimas iš elektros tinklo  ~230V </w:t>
            </w:r>
            <w:r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sym w:font="Symbol" w:char="F0B1"/>
            </w:r>
            <w:r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10</w:t>
            </w:r>
            <w:r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sym w:font="Symbol" w:char="F025"/>
            </w:r>
            <w:r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, 50Hz</w:t>
            </w:r>
            <w:r w:rsidR="00176AB6"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E2E349" w14:textId="77777777" w:rsidR="0085283E" w:rsidRDefault="00072991" w:rsidP="00852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Maitinimas iš elektros tinklo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80</w:t>
            </w:r>
            <w:r w:rsidR="001333F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- </w:t>
            </w:r>
            <w:r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</w:t>
            </w:r>
            <w:r w:rsidR="001333F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64</w:t>
            </w:r>
            <w:r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V, </w:t>
            </w:r>
            <w:r w:rsidR="001333F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47</w:t>
            </w:r>
            <w:r w:rsidR="00024C46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/63</w:t>
            </w:r>
            <w:r w:rsidRPr="00E071C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Hz.</w:t>
            </w:r>
          </w:p>
          <w:p w14:paraId="1F134704" w14:textId="3C3626FC" w:rsidR="00B07837" w:rsidRPr="00E071C0" w:rsidDel="00624227" w:rsidRDefault="00B07837" w:rsidP="0085283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Failas Brochure.pdf, 5 psl.</w:t>
            </w:r>
          </w:p>
        </w:tc>
      </w:tr>
      <w:tr w:rsidR="0085283E" w:rsidRPr="00E071C0" w14:paraId="1F13470A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06" w14:textId="77777777" w:rsidR="0085283E" w:rsidRPr="00E071C0" w:rsidRDefault="0085283E" w:rsidP="004D1212">
            <w:pPr>
              <w:pStyle w:val="ListParagraph"/>
              <w:numPr>
                <w:ilvl w:val="0"/>
                <w:numId w:val="7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9. 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07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Ultragarsinės diagnostinės sistemos konstrukcija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08" w14:textId="3B8EA34D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1. Sistema su staliuku, lentyna klaviatūrai ir pelei, ratukais. </w:t>
            </w:r>
            <w:r w:rsidR="0077288E" w:rsidRPr="00E071C0">
              <w:rPr>
                <w:rFonts w:ascii="Times New Roman" w:hAnsi="Times New Roman"/>
                <w:sz w:val="24"/>
                <w:szCs w:val="24"/>
                <w:lang w:val="lt-LT"/>
              </w:rPr>
              <w:t>Ne mažiau du ratukai su stabdžiu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4764A4" w14:textId="77777777" w:rsidR="0085283E" w:rsidRDefault="00FD6C76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Sistema su staliuku, lentyna klaviatūrai ir pelei, ratukais.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D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u ratukai su stabdžiu.</w:t>
            </w:r>
          </w:p>
          <w:p w14:paraId="1F134709" w14:textId="12A5C73C" w:rsidR="00390E50" w:rsidRPr="00B07837" w:rsidRDefault="00B07837" w:rsidP="0085283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B07837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 xml:space="preserve">Failas </w:t>
            </w:r>
            <w:r w:rsidR="00390E50" w:rsidRPr="00B07837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Trolley</w:t>
            </w:r>
            <w:r w:rsidRPr="00B07837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.pdf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, 6 psl.</w:t>
            </w:r>
          </w:p>
        </w:tc>
      </w:tr>
      <w:tr w:rsidR="0085283E" w:rsidRPr="00E071C0" w14:paraId="1F13470F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0B" w14:textId="77777777" w:rsidR="0085283E" w:rsidRPr="00E071C0" w:rsidRDefault="0085283E" w:rsidP="004D1212">
            <w:pPr>
              <w:pStyle w:val="ListParagraph"/>
              <w:numPr>
                <w:ilvl w:val="0"/>
                <w:numId w:val="9"/>
              </w:numPr>
              <w:tabs>
                <w:tab w:val="left" w:pos="299"/>
              </w:tabs>
              <w:suppressAutoHyphens/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10.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0C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Įrangos pristatymas ir instaliavimas 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0D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Įrangos pristatymo, iškrovimo, pervežimo į instaliavimo vietą, instaliavimo, po instaliavimo likusių įpakavimo medžiagų išvežimo (utilizavimo) išlaidos įskaičiuotos į pasiūlymo kainą. 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13470E" w14:textId="3B9B9EAA" w:rsidR="0085283E" w:rsidRPr="00E071C0" w:rsidRDefault="003C6AD1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Įrangos pristatymo, iškrovimo, pervežimo į instaliavimo vietą, instaliavimo, po instaliavimo likusių įpakavimo medžiagų išvežimo (utilizavimo) išlaidos įskaičiuotos į pasiūlymo kainą.</w:t>
            </w:r>
          </w:p>
        </w:tc>
      </w:tr>
      <w:tr w:rsidR="0085283E" w:rsidRPr="00E071C0" w14:paraId="1F134714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10" w14:textId="77777777" w:rsidR="0085283E" w:rsidRPr="00E071C0" w:rsidRDefault="0085283E" w:rsidP="004D1212">
            <w:pPr>
              <w:pStyle w:val="ListParagraph"/>
              <w:numPr>
                <w:ilvl w:val="0"/>
                <w:numId w:val="9"/>
              </w:numPr>
              <w:tabs>
                <w:tab w:val="left" w:pos="299"/>
              </w:tabs>
              <w:suppressAutoHyphens/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11.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11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Vartotojų apmokymas 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12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Vartotojų apmokymas naudoti įrangą įskaičiuotas į pasiūlymo kainą. 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134713" w14:textId="30DD0930" w:rsidR="0085283E" w:rsidRPr="00E071C0" w:rsidRDefault="003C6AD1" w:rsidP="0085283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Vartotojų apmokymas naudoti įrangą įskaičiuotas į pasiūlymo kainą.</w:t>
            </w:r>
          </w:p>
        </w:tc>
      </w:tr>
      <w:tr w:rsidR="0085283E" w:rsidRPr="00E071C0" w14:paraId="1F134719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15" w14:textId="77777777" w:rsidR="0085283E" w:rsidRPr="00E071C0" w:rsidRDefault="0085283E" w:rsidP="004D1212">
            <w:pPr>
              <w:pStyle w:val="ListParagraph"/>
              <w:numPr>
                <w:ilvl w:val="0"/>
                <w:numId w:val="9"/>
              </w:numPr>
              <w:tabs>
                <w:tab w:val="left" w:pos="299"/>
              </w:tabs>
              <w:suppressAutoHyphens/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12.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16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Techninio personalo apmokymas 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17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LSMU ligoninės Kauno klinikų Medicininės technikos tarnybos inžinierių apmokymas atlikti įrangos </w:t>
            </w:r>
            <w:r w:rsidRPr="00E071C0">
              <w:rPr>
                <w:rFonts w:ascii="Times New Roman" w:hAnsi="Times New Roman"/>
                <w:noProof/>
                <w:sz w:val="24"/>
                <w:szCs w:val="24"/>
                <w:lang w:val="lt-LT"/>
              </w:rPr>
              <w:t>pogarantinę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techninę priežiūrą įskaičiuotas į pasiūlymo kainą. 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134718" w14:textId="70EE633A" w:rsidR="0085283E" w:rsidRPr="00E071C0" w:rsidRDefault="003C6AD1" w:rsidP="0085283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LSMU ligoninės Kauno klinikų Medicininės technikos tarnybos inžinierių apmokymas atlikti įrangos </w:t>
            </w:r>
            <w:r w:rsidRPr="00E071C0">
              <w:rPr>
                <w:rFonts w:ascii="Times New Roman" w:hAnsi="Times New Roman"/>
                <w:noProof/>
                <w:sz w:val="24"/>
                <w:szCs w:val="24"/>
                <w:lang w:val="lt-LT"/>
              </w:rPr>
              <w:t>pogarantinę</w:t>
            </w: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techninę priežiūrą įskaičiuotas į pasiūlymo kainą.</w:t>
            </w:r>
          </w:p>
        </w:tc>
      </w:tr>
      <w:tr w:rsidR="0085283E" w:rsidRPr="00E071C0" w14:paraId="1F134736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1A" w14:textId="77777777" w:rsidR="0085283E" w:rsidRPr="00E071C0" w:rsidRDefault="0085283E" w:rsidP="004D1212">
            <w:pPr>
              <w:pStyle w:val="ListParagraph"/>
              <w:numPr>
                <w:ilvl w:val="0"/>
                <w:numId w:val="9"/>
              </w:numPr>
              <w:tabs>
                <w:tab w:val="left" w:pos="299"/>
              </w:tabs>
              <w:suppressAutoHyphens/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13.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1B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Kartu su įranga pateikiama dokumentacija: </w:t>
            </w:r>
          </w:p>
          <w:p w14:paraId="1F13471C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1D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1E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1F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20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21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22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23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24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25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26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1F134727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28" w14:textId="77777777" w:rsidR="0085283E" w:rsidRPr="00E071C0" w:rsidRDefault="0085283E" w:rsidP="004D1212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319" w:right="112" w:hanging="284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 xml:space="preserve">Naudojimo </w:t>
            </w:r>
            <w:r w:rsidRPr="00E071C0">
              <w:rPr>
                <w:rFonts w:ascii="Times New Roman" w:eastAsia="MS Mincho" w:hAnsi="Times New Roman"/>
                <w:sz w:val="24"/>
                <w:szCs w:val="24"/>
                <w:lang w:val="lt-LT"/>
              </w:rPr>
              <w:t>instrukcija lietuvių ir anglų kalba</w:t>
            </w:r>
            <w:r w:rsidRPr="00E071C0">
              <w:rPr>
                <w:rFonts w:ascii="Times New Roman" w:eastAsia="MS Mincho" w:hAnsi="Times New Roman"/>
                <w:color w:val="FF0000"/>
                <w:sz w:val="24"/>
                <w:szCs w:val="24"/>
                <w:lang w:val="lt-LT"/>
              </w:rPr>
              <w:t xml:space="preserve"> </w:t>
            </w: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 xml:space="preserve">(elektroninė versija); </w:t>
            </w:r>
          </w:p>
          <w:p w14:paraId="1F134729" w14:textId="77777777" w:rsidR="0085283E" w:rsidRPr="00E071C0" w:rsidRDefault="0085283E" w:rsidP="004D1212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314" w:right="112" w:hanging="264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Serviso dokumentacija lietuvių arba anglų kalba (elektroninė versija):</w:t>
            </w:r>
          </w:p>
          <w:p w14:paraId="1F13472A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struktūrinė schema ir/arba atskirų blokų funkcijų aprašymas;</w:t>
            </w:r>
          </w:p>
          <w:p w14:paraId="1F13472B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instaliavimo instrukcijos;</w:t>
            </w:r>
          </w:p>
          <w:p w14:paraId="1F13472C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funkcionalumo patikrinimo instrukcijos;</w:t>
            </w:r>
          </w:p>
          <w:p w14:paraId="1F13472D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aptarnavimo instrukcijos;</w:t>
            </w:r>
          </w:p>
          <w:p w14:paraId="1F13472E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gedimų nustatymo instrukcijos;</w:t>
            </w:r>
          </w:p>
          <w:p w14:paraId="1F13472F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išardymo-surinkimo instrukcijos;</w:t>
            </w:r>
          </w:p>
          <w:p w14:paraId="1F134730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atsarginių dalių katalogas;</w:t>
            </w:r>
          </w:p>
          <w:p w14:paraId="1F134731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periodinio techninės būklės tikrinimo instrukcijos;</w:t>
            </w:r>
          </w:p>
          <w:p w14:paraId="1F134732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lastRenderedPageBreak/>
              <w:t>derinimo/kalibravimo instrukcijos (</w:t>
            </w:r>
            <w:r w:rsidRPr="00E071C0">
              <w:rPr>
                <w:rFonts w:ascii="Times New Roman" w:eastAsia="MS Mincho" w:hAnsi="Times New Roman"/>
                <w:i/>
                <w:color w:val="000000"/>
                <w:sz w:val="24"/>
                <w:szCs w:val="24"/>
                <w:lang w:val="lt-LT"/>
              </w:rPr>
              <w:t>taikoma, jei šios procedūros yra numatytos siūlomos įrangos gamintojo</w:t>
            </w: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);</w:t>
            </w:r>
          </w:p>
          <w:p w14:paraId="1F134733" w14:textId="77777777" w:rsidR="0085283E" w:rsidRPr="00E071C0" w:rsidRDefault="0085283E" w:rsidP="004D1212">
            <w:pPr>
              <w:numPr>
                <w:ilvl w:val="0"/>
                <w:numId w:val="11"/>
              </w:numPr>
              <w:suppressAutoHyphens/>
              <w:spacing w:after="0" w:line="240" w:lineRule="auto"/>
              <w:ind w:right="112"/>
              <w:contextualSpacing/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programinė įranga, serviso slaptažodžiai bei aparatūriniai „raktai“ b), c), d), e), h) ir i) punktuose nurodytiems darbams atlikti (</w:t>
            </w:r>
            <w:r w:rsidRPr="00E071C0">
              <w:rPr>
                <w:rFonts w:ascii="Times New Roman" w:eastAsia="MS Mincho" w:hAnsi="Times New Roman"/>
                <w:i/>
                <w:color w:val="000000"/>
                <w:sz w:val="24"/>
                <w:szCs w:val="24"/>
                <w:lang w:val="lt-LT"/>
              </w:rPr>
              <w:t>taikoma, jei šios priemonės yra numatytos siūlomos įrangos gamintojo</w:t>
            </w:r>
            <w:r w:rsidRPr="00E071C0">
              <w:rPr>
                <w:rFonts w:ascii="Times New Roman" w:eastAsia="MS Mincho" w:hAnsi="Times New Roman"/>
                <w:color w:val="000000"/>
                <w:sz w:val="24"/>
                <w:szCs w:val="24"/>
                <w:lang w:val="lt-LT"/>
              </w:rPr>
              <w:t>).</w:t>
            </w:r>
          </w:p>
          <w:p w14:paraId="1F134734" w14:textId="77777777" w:rsidR="0085283E" w:rsidRPr="00E071C0" w:rsidRDefault="0085283E" w:rsidP="0085283E">
            <w:pPr>
              <w:tabs>
                <w:tab w:val="num" w:pos="36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lt-LT"/>
              </w:rPr>
              <w:t>Pastaba:</w:t>
            </w: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E071C0">
              <w:rPr>
                <w:rFonts w:ascii="Times New Roman" w:hAnsi="Times New Roman"/>
                <w:i/>
                <w:color w:val="000000"/>
                <w:sz w:val="24"/>
                <w:szCs w:val="24"/>
                <w:lang w:val="lt-LT"/>
              </w:rPr>
              <w:t xml:space="preserve">Reikalavimas pateikti dokumentų elektronines versijas taikomas vadovaujantis </w:t>
            </w:r>
            <w:r w:rsidRPr="00E071C0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val="lt-LT"/>
              </w:rPr>
              <w:t>Lietuvos Respublikos aplinkos ministro 2022 m. gruodžio 13 d. įsakymu Nr. D1-401 patvirtinto aplinkos apsaugos kriterijų taikymo, vykdant žaliuosius pirkimus, tvarkos aprašo II skyriaus 4.4.4.1 punktu.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2C48E6" w14:textId="77777777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lastRenderedPageBreak/>
              <w:t>1.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 xml:space="preserve">Naudojimo instrukcija lietuvių ir anglų kalba (elektroninė versija); </w:t>
            </w:r>
          </w:p>
          <w:p w14:paraId="2CF57A72" w14:textId="7416FEA0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Serviso dokumentacija anglų kalba (elektroninė versija):</w:t>
            </w:r>
          </w:p>
          <w:p w14:paraId="6067278D" w14:textId="313333F7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a)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struktūrinė schema ir atskirų blokų funkcijų aprašymas;</w:t>
            </w:r>
          </w:p>
          <w:p w14:paraId="706538A4" w14:textId="77777777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b)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instaliavimo instrukcijos;</w:t>
            </w:r>
          </w:p>
          <w:p w14:paraId="763AE569" w14:textId="77777777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c)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funkcionalumo patikrinimo instrukcijos;</w:t>
            </w:r>
          </w:p>
          <w:p w14:paraId="4C7FD478" w14:textId="77777777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d)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aptarnavimo instrukcijos;</w:t>
            </w:r>
          </w:p>
          <w:p w14:paraId="5F06EC03" w14:textId="77777777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e)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gedimų nustatymo instrukcijos;</w:t>
            </w:r>
          </w:p>
          <w:p w14:paraId="279928ED" w14:textId="77777777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f)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išardymo-surinkimo instrukcijos;</w:t>
            </w:r>
          </w:p>
          <w:p w14:paraId="39C3CCE9" w14:textId="77777777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lastRenderedPageBreak/>
              <w:t>g)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atsarginių dalių katalogas;</w:t>
            </w:r>
          </w:p>
          <w:p w14:paraId="2798E50E" w14:textId="77777777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h)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periodinio techninės būklės tikrinimo instrukcijos;</w:t>
            </w:r>
          </w:p>
          <w:p w14:paraId="2F981ED5" w14:textId="517B028B" w:rsidR="003C6AD1" w:rsidRPr="003C6AD1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i)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derinimo/kalibravimo instrukcijos;</w:t>
            </w:r>
          </w:p>
          <w:p w14:paraId="1F134735" w14:textId="418860FB" w:rsidR="0085283E" w:rsidRPr="00E071C0" w:rsidRDefault="003C6AD1" w:rsidP="003C6A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>j)</w:t>
            </w:r>
            <w:r w:rsidRPr="003C6AD1">
              <w:rPr>
                <w:rFonts w:ascii="Times New Roman" w:hAnsi="Times New Roman"/>
                <w:sz w:val="24"/>
                <w:szCs w:val="24"/>
                <w:lang w:val="lt-LT"/>
              </w:rPr>
              <w:tab/>
              <w:t>programinė įranga, serviso slaptažodžiai bei aparatūriniai „raktai“ b), c), d), e), h) ir i) punktuose nurodytiems darbams atlikti (jei šios priemonės yra numatytos siūlomos įrangos gamintojo).</w:t>
            </w:r>
          </w:p>
        </w:tc>
      </w:tr>
      <w:tr w:rsidR="0085283E" w:rsidRPr="00E071C0" w14:paraId="1F13473C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37" w14:textId="77777777" w:rsidR="0085283E" w:rsidRPr="00E071C0" w:rsidRDefault="0085283E" w:rsidP="004D1212">
            <w:pPr>
              <w:pStyle w:val="ListParagraph"/>
              <w:numPr>
                <w:ilvl w:val="0"/>
                <w:numId w:val="7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lastRenderedPageBreak/>
              <w:t>14.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38" w14:textId="312DBC2E" w:rsidR="0085283E" w:rsidRPr="00E071C0" w:rsidRDefault="0072049C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noProof/>
                <w:sz w:val="24"/>
                <w:szCs w:val="24"/>
                <w:lang w:val="lt-LT"/>
              </w:rPr>
              <w:t xml:space="preserve">Garantinio aptarnavimo </w:t>
            </w:r>
            <w:r w:rsidR="0085283E"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>sąlygos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39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≥ 36 mėnesiai</w:t>
            </w:r>
          </w:p>
          <w:p w14:paraId="1F13473A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>Į garantiją įskaičiuotas  nemokamai atliekamas įrangos remontas, įskaitant remontui atlikti reikalingas detales bei medžiagas, o taip pat ir gamintojo rekomenduojamu periodiškumu nemokamai atliekama techninė priežiūra, įskaitant techninei priežiūrai atlikti reikalingas detales ir medžiagas. Specialisto atvykimo gedimų šalinimui laikas – ne vėliau kaip per 24 val. nuo iškvietimo gavimo.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1C6466" w14:textId="77777777" w:rsidR="00443F29" w:rsidRPr="00E071C0" w:rsidRDefault="00443F29" w:rsidP="00443F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36 mėnesiai</w:t>
            </w:r>
          </w:p>
          <w:p w14:paraId="1F13473B" w14:textId="32446B22" w:rsidR="0085283E" w:rsidRPr="00E071C0" w:rsidRDefault="00443F29" w:rsidP="00443F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>Į garantiją įskaičiuotas  nemokamai atliekamas įrangos remontas, įskaitant remontui atlikti reikalingas detales bei medžiagas, o taip pat ir gamintojo rekomenduojamu periodiškumu nemokamai atliekama techninė priežiūra, įskaitant techninei priežiūrai atlikti reikalingas detales ir medžiagas. Specialisto atvykimo gedimų šalinimui laikas – ne vėliau kaip per 24 val. nuo iškvietimo gavimo.</w:t>
            </w:r>
          </w:p>
        </w:tc>
      </w:tr>
      <w:tr w:rsidR="0085283E" w:rsidRPr="00E071C0" w14:paraId="1F134742" w14:textId="77777777" w:rsidTr="004928E6">
        <w:trPr>
          <w:trHeight w:val="133"/>
        </w:trPr>
        <w:tc>
          <w:tcPr>
            <w:tcW w:w="2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3D" w14:textId="77777777" w:rsidR="0085283E" w:rsidRPr="00E071C0" w:rsidRDefault="0085283E" w:rsidP="004D1212">
            <w:pPr>
              <w:pStyle w:val="ListParagraph"/>
              <w:numPr>
                <w:ilvl w:val="0"/>
                <w:numId w:val="9"/>
              </w:numPr>
              <w:tabs>
                <w:tab w:val="left" w:pos="299"/>
              </w:tabs>
              <w:suppressAutoHyphens/>
              <w:spacing w:after="0" w:line="240" w:lineRule="auto"/>
              <w:ind w:left="-1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15.</w:t>
            </w:r>
          </w:p>
        </w:tc>
        <w:tc>
          <w:tcPr>
            <w:tcW w:w="14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3E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sz w:val="24"/>
                <w:szCs w:val="24"/>
                <w:lang w:val="lt-LT"/>
              </w:rPr>
              <w:t>Galimybė įsigyti originalias (arba joms lygiavertes) atsargines dalis</w:t>
            </w:r>
          </w:p>
        </w:tc>
        <w:tc>
          <w:tcPr>
            <w:tcW w:w="18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13473F" w14:textId="77777777" w:rsidR="0085283E" w:rsidRPr="00E071C0" w:rsidRDefault="0085283E" w:rsidP="0085283E">
            <w:pPr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Tiekėjas turi užtikrinti galimybę įsigyti siūlomos prekės originalias (arba joms lygiavertes) atsargines dalis (jų tiekimą rinkai) ne trumpiau kaip 5 metus (prašome nurodyti konkrečią trukmę) nuo prekės garantinio laikotarpio pabaigos, išskyrus atvejus, kai siūlomos prekės originalios (arba joms lygiavertės) atsarginės dalys dėl objektyvių priežasčių negali būti </w:t>
            </w: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lastRenderedPageBreak/>
              <w:t>tiekiamos Lietuvos Respublikos rinkai (būtinas tiekėjo ir/arba gamintojo atitinkamas patvirtinimas).</w:t>
            </w:r>
          </w:p>
          <w:p w14:paraId="1F134740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>Pastaba: Reikalavimas taikomas vadovaujantis Lietuvos Respublikos aplinkos ministro 2022 m. gruodžio 13 d. įsakymu Nr. D1-401 patvirtinto aplinkos apsaugos kriterijų taikymo, vykdant žaliuosius pirkimus, tvarkos aprašo II skyriaus 4.4.4.4 punktu.</w:t>
            </w:r>
          </w:p>
        </w:tc>
        <w:tc>
          <w:tcPr>
            <w:tcW w:w="15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12DD91" w14:textId="69B515E9" w:rsidR="00443F29" w:rsidRPr="00E071C0" w:rsidRDefault="00443F29" w:rsidP="00443F29">
            <w:pPr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</w:pP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lastRenderedPageBreak/>
              <w:t>Tiekėjas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(ir gamintojas)</w:t>
            </w: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užtikrin</w:t>
            </w:r>
            <w:r w:rsidR="003F4C26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>a</w:t>
            </w: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galimybę įsigyti siūlomos prekės originalias (ar joms lygiavertes) atsargines dalis 5 metus nuo prekės garantinio laikotarpio pabaigos, išskyrus atvejus, kai siūlomos prekės originalios (ar joms lygiavertės) atsarginės dalys dėl objektyvių priežasčių negali </w:t>
            </w: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lastRenderedPageBreak/>
              <w:t>būti tiekiamos Lietuvos Respublikos rinkai (</w:t>
            </w:r>
            <w:r w:rsidR="00732FBB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>tokiu</w:t>
            </w:r>
            <w:r w:rsidR="00362858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atveju pateikiamas</w:t>
            </w:r>
            <w:r w:rsidRPr="00E071C0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tiekėjo arba gamintojo atitinkamas patvirtinimas).</w:t>
            </w:r>
          </w:p>
          <w:p w14:paraId="1F134741" w14:textId="77777777" w:rsidR="0085283E" w:rsidRPr="00E071C0" w:rsidRDefault="0085283E" w:rsidP="00852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7F65FDAC" w14:textId="03EE3200" w:rsidR="004579EC" w:rsidRPr="00E071C0" w:rsidRDefault="004579EC">
      <w:pPr>
        <w:rPr>
          <w:rFonts w:ascii="Times New Roman" w:hAnsi="Times New Roman"/>
          <w:sz w:val="24"/>
          <w:szCs w:val="24"/>
          <w:lang w:val="lt-LT"/>
        </w:rPr>
      </w:pPr>
    </w:p>
    <w:p w14:paraId="1F134744" w14:textId="77777777" w:rsidR="00E436BD" w:rsidRPr="00E071C0" w:rsidRDefault="00E436BD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sectPr w:rsidR="00E436BD" w:rsidRPr="00E071C0" w:rsidSect="00ED234C">
      <w:footerReference w:type="default" r:id="rId11"/>
      <w:pgSz w:w="12240" w:h="15840"/>
      <w:pgMar w:top="1440" w:right="1440" w:bottom="1440" w:left="144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64AA2" w14:textId="77777777" w:rsidR="00547670" w:rsidRDefault="00547670" w:rsidP="00E526B1">
      <w:pPr>
        <w:spacing w:after="0" w:line="240" w:lineRule="auto"/>
      </w:pPr>
      <w:r>
        <w:separator/>
      </w:r>
    </w:p>
  </w:endnote>
  <w:endnote w:type="continuationSeparator" w:id="0">
    <w:p w14:paraId="347C0360" w14:textId="77777777" w:rsidR="00547670" w:rsidRDefault="00547670" w:rsidP="00E5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InspiraSans-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3474C" w14:textId="4322BCB5" w:rsidR="006436DE" w:rsidRDefault="001F2582">
    <w:pPr>
      <w:pStyle w:val="Footer"/>
      <w:jc w:val="right"/>
    </w:pPr>
    <w:r>
      <w:fldChar w:fldCharType="begin"/>
    </w:r>
    <w:r w:rsidR="006436DE">
      <w:instrText xml:space="preserve"> PAGE   \* MERGEFORMAT </w:instrText>
    </w:r>
    <w:r>
      <w:fldChar w:fldCharType="separate"/>
    </w:r>
    <w:r w:rsidR="00CF1A12">
      <w:rPr>
        <w:noProof/>
      </w:rPr>
      <w:t>2</w:t>
    </w:r>
    <w:r>
      <w:rPr>
        <w:noProof/>
      </w:rPr>
      <w:fldChar w:fldCharType="end"/>
    </w:r>
  </w:p>
  <w:p w14:paraId="1F13474D" w14:textId="77777777" w:rsidR="006436DE" w:rsidRDefault="00643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26E77" w14:textId="77777777" w:rsidR="00547670" w:rsidRDefault="00547670" w:rsidP="00E526B1">
      <w:pPr>
        <w:spacing w:after="0" w:line="240" w:lineRule="auto"/>
      </w:pPr>
      <w:r>
        <w:separator/>
      </w:r>
    </w:p>
  </w:footnote>
  <w:footnote w:type="continuationSeparator" w:id="0">
    <w:p w14:paraId="7A219A74" w14:textId="77777777" w:rsidR="00547670" w:rsidRDefault="00547670" w:rsidP="00E5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452"/>
    <w:multiLevelType w:val="multilevel"/>
    <w:tmpl w:val="C2140D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493A45"/>
    <w:multiLevelType w:val="hybridMultilevel"/>
    <w:tmpl w:val="A6BCEF0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1485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A11D8"/>
    <w:multiLevelType w:val="hybridMultilevel"/>
    <w:tmpl w:val="5C767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A14C4"/>
    <w:multiLevelType w:val="hybridMultilevel"/>
    <w:tmpl w:val="F4F26FA2"/>
    <w:lvl w:ilvl="0" w:tplc="0427000F">
      <w:start w:val="1"/>
      <w:numFmt w:val="decimal"/>
      <w:lvlText w:val="%1."/>
      <w:lvlJc w:val="left"/>
      <w:pPr>
        <w:ind w:left="-2226" w:hanging="360"/>
      </w:pPr>
    </w:lvl>
    <w:lvl w:ilvl="1" w:tplc="04270019" w:tentative="1">
      <w:start w:val="1"/>
      <w:numFmt w:val="lowerLetter"/>
      <w:lvlText w:val="%2."/>
      <w:lvlJc w:val="left"/>
      <w:pPr>
        <w:ind w:left="-1506" w:hanging="360"/>
      </w:pPr>
    </w:lvl>
    <w:lvl w:ilvl="2" w:tplc="0427001B" w:tentative="1">
      <w:start w:val="1"/>
      <w:numFmt w:val="lowerRoman"/>
      <w:lvlText w:val="%3."/>
      <w:lvlJc w:val="right"/>
      <w:pPr>
        <w:ind w:left="-786" w:hanging="180"/>
      </w:pPr>
    </w:lvl>
    <w:lvl w:ilvl="3" w:tplc="0427000F" w:tentative="1">
      <w:start w:val="1"/>
      <w:numFmt w:val="decimal"/>
      <w:lvlText w:val="%4."/>
      <w:lvlJc w:val="left"/>
      <w:pPr>
        <w:ind w:left="-66" w:hanging="360"/>
      </w:pPr>
    </w:lvl>
    <w:lvl w:ilvl="4" w:tplc="04270019" w:tentative="1">
      <w:start w:val="1"/>
      <w:numFmt w:val="lowerLetter"/>
      <w:lvlText w:val="%5."/>
      <w:lvlJc w:val="left"/>
      <w:pPr>
        <w:ind w:left="654" w:hanging="360"/>
      </w:pPr>
    </w:lvl>
    <w:lvl w:ilvl="5" w:tplc="0427001B" w:tentative="1">
      <w:start w:val="1"/>
      <w:numFmt w:val="lowerRoman"/>
      <w:lvlText w:val="%6."/>
      <w:lvlJc w:val="right"/>
      <w:pPr>
        <w:ind w:left="1374" w:hanging="180"/>
      </w:pPr>
    </w:lvl>
    <w:lvl w:ilvl="6" w:tplc="0427000F" w:tentative="1">
      <w:start w:val="1"/>
      <w:numFmt w:val="decimal"/>
      <w:lvlText w:val="%7."/>
      <w:lvlJc w:val="left"/>
      <w:pPr>
        <w:ind w:left="2094" w:hanging="360"/>
      </w:pPr>
    </w:lvl>
    <w:lvl w:ilvl="7" w:tplc="04270019" w:tentative="1">
      <w:start w:val="1"/>
      <w:numFmt w:val="lowerLetter"/>
      <w:lvlText w:val="%8."/>
      <w:lvlJc w:val="left"/>
      <w:pPr>
        <w:ind w:left="2814" w:hanging="360"/>
      </w:pPr>
    </w:lvl>
    <w:lvl w:ilvl="8" w:tplc="0427001B" w:tentative="1">
      <w:start w:val="1"/>
      <w:numFmt w:val="lowerRoman"/>
      <w:lvlText w:val="%9."/>
      <w:lvlJc w:val="right"/>
      <w:pPr>
        <w:ind w:left="3534" w:hanging="180"/>
      </w:pPr>
    </w:lvl>
  </w:abstractNum>
  <w:abstractNum w:abstractNumId="5" w15:restartNumberingAfterBreak="0">
    <w:nsid w:val="23C566FA"/>
    <w:multiLevelType w:val="multilevel"/>
    <w:tmpl w:val="9D567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F36A44"/>
    <w:multiLevelType w:val="hybridMultilevel"/>
    <w:tmpl w:val="24B218F2"/>
    <w:lvl w:ilvl="0" w:tplc="1714D5B6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7" w15:restartNumberingAfterBreak="0">
    <w:nsid w:val="271921F1"/>
    <w:multiLevelType w:val="hybridMultilevel"/>
    <w:tmpl w:val="8A2AE98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0388B"/>
    <w:multiLevelType w:val="multilevel"/>
    <w:tmpl w:val="B26661C2"/>
    <w:lvl w:ilvl="0">
      <w:start w:val="1"/>
      <w:numFmt w:val="lowerLetter"/>
      <w:lvlText w:val="%1)"/>
      <w:lvlJc w:val="left"/>
      <w:pPr>
        <w:tabs>
          <w:tab w:val="num" w:pos="0"/>
        </w:tabs>
        <w:ind w:left="735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B2A7AD0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123" w:hanging="360"/>
      </w:pPr>
    </w:lvl>
    <w:lvl w:ilvl="2" w:tplc="0427001B" w:tentative="1">
      <w:start w:val="1"/>
      <w:numFmt w:val="lowerRoman"/>
      <w:lvlText w:val="%3."/>
      <w:lvlJc w:val="right"/>
      <w:pPr>
        <w:ind w:left="1843" w:hanging="180"/>
      </w:pPr>
    </w:lvl>
    <w:lvl w:ilvl="3" w:tplc="0427000F" w:tentative="1">
      <w:start w:val="1"/>
      <w:numFmt w:val="decimal"/>
      <w:lvlText w:val="%4."/>
      <w:lvlJc w:val="left"/>
      <w:pPr>
        <w:ind w:left="2563" w:hanging="360"/>
      </w:pPr>
    </w:lvl>
    <w:lvl w:ilvl="4" w:tplc="04270019" w:tentative="1">
      <w:start w:val="1"/>
      <w:numFmt w:val="lowerLetter"/>
      <w:lvlText w:val="%5."/>
      <w:lvlJc w:val="left"/>
      <w:pPr>
        <w:ind w:left="3283" w:hanging="360"/>
      </w:pPr>
    </w:lvl>
    <w:lvl w:ilvl="5" w:tplc="0427001B" w:tentative="1">
      <w:start w:val="1"/>
      <w:numFmt w:val="lowerRoman"/>
      <w:lvlText w:val="%6."/>
      <w:lvlJc w:val="right"/>
      <w:pPr>
        <w:ind w:left="4003" w:hanging="180"/>
      </w:pPr>
    </w:lvl>
    <w:lvl w:ilvl="6" w:tplc="0427000F" w:tentative="1">
      <w:start w:val="1"/>
      <w:numFmt w:val="decimal"/>
      <w:lvlText w:val="%7."/>
      <w:lvlJc w:val="left"/>
      <w:pPr>
        <w:ind w:left="4723" w:hanging="360"/>
      </w:pPr>
    </w:lvl>
    <w:lvl w:ilvl="7" w:tplc="04270019" w:tentative="1">
      <w:start w:val="1"/>
      <w:numFmt w:val="lowerLetter"/>
      <w:lvlText w:val="%8."/>
      <w:lvlJc w:val="left"/>
      <w:pPr>
        <w:ind w:left="5443" w:hanging="360"/>
      </w:pPr>
    </w:lvl>
    <w:lvl w:ilvl="8" w:tplc="0427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0" w15:restartNumberingAfterBreak="0">
    <w:nsid w:val="4AD04DC4"/>
    <w:multiLevelType w:val="multilevel"/>
    <w:tmpl w:val="3C7CC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F35456"/>
    <w:multiLevelType w:val="hybridMultilevel"/>
    <w:tmpl w:val="79E6E2E4"/>
    <w:lvl w:ilvl="0" w:tplc="0427000F">
      <w:start w:val="1"/>
      <w:numFmt w:val="decimal"/>
      <w:lvlText w:val="%1."/>
      <w:lvlJc w:val="left"/>
      <w:pPr>
        <w:ind w:left="778" w:hanging="360"/>
      </w:pPr>
    </w:lvl>
    <w:lvl w:ilvl="1" w:tplc="04270019" w:tentative="1">
      <w:start w:val="1"/>
      <w:numFmt w:val="lowerLetter"/>
      <w:lvlText w:val="%2."/>
      <w:lvlJc w:val="left"/>
      <w:pPr>
        <w:ind w:left="1498" w:hanging="360"/>
      </w:pPr>
    </w:lvl>
    <w:lvl w:ilvl="2" w:tplc="0427001B" w:tentative="1">
      <w:start w:val="1"/>
      <w:numFmt w:val="lowerRoman"/>
      <w:lvlText w:val="%3."/>
      <w:lvlJc w:val="right"/>
      <w:pPr>
        <w:ind w:left="2218" w:hanging="180"/>
      </w:pPr>
    </w:lvl>
    <w:lvl w:ilvl="3" w:tplc="0427000F" w:tentative="1">
      <w:start w:val="1"/>
      <w:numFmt w:val="decimal"/>
      <w:lvlText w:val="%4."/>
      <w:lvlJc w:val="left"/>
      <w:pPr>
        <w:ind w:left="2938" w:hanging="360"/>
      </w:pPr>
    </w:lvl>
    <w:lvl w:ilvl="4" w:tplc="04270019" w:tentative="1">
      <w:start w:val="1"/>
      <w:numFmt w:val="lowerLetter"/>
      <w:lvlText w:val="%5."/>
      <w:lvlJc w:val="left"/>
      <w:pPr>
        <w:ind w:left="3658" w:hanging="360"/>
      </w:pPr>
    </w:lvl>
    <w:lvl w:ilvl="5" w:tplc="0427001B" w:tentative="1">
      <w:start w:val="1"/>
      <w:numFmt w:val="lowerRoman"/>
      <w:lvlText w:val="%6."/>
      <w:lvlJc w:val="right"/>
      <w:pPr>
        <w:ind w:left="4378" w:hanging="180"/>
      </w:pPr>
    </w:lvl>
    <w:lvl w:ilvl="6" w:tplc="0427000F" w:tentative="1">
      <w:start w:val="1"/>
      <w:numFmt w:val="decimal"/>
      <w:lvlText w:val="%7."/>
      <w:lvlJc w:val="left"/>
      <w:pPr>
        <w:ind w:left="5098" w:hanging="360"/>
      </w:pPr>
    </w:lvl>
    <w:lvl w:ilvl="7" w:tplc="04270019" w:tentative="1">
      <w:start w:val="1"/>
      <w:numFmt w:val="lowerLetter"/>
      <w:lvlText w:val="%8."/>
      <w:lvlJc w:val="left"/>
      <w:pPr>
        <w:ind w:left="5818" w:hanging="360"/>
      </w:pPr>
    </w:lvl>
    <w:lvl w:ilvl="8" w:tplc="0427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2" w15:restartNumberingAfterBreak="0">
    <w:nsid w:val="603D3FF7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123" w:hanging="360"/>
      </w:pPr>
    </w:lvl>
    <w:lvl w:ilvl="2" w:tplc="0427001B" w:tentative="1">
      <w:start w:val="1"/>
      <w:numFmt w:val="lowerRoman"/>
      <w:lvlText w:val="%3."/>
      <w:lvlJc w:val="right"/>
      <w:pPr>
        <w:ind w:left="1843" w:hanging="180"/>
      </w:pPr>
    </w:lvl>
    <w:lvl w:ilvl="3" w:tplc="0427000F" w:tentative="1">
      <w:start w:val="1"/>
      <w:numFmt w:val="decimal"/>
      <w:lvlText w:val="%4."/>
      <w:lvlJc w:val="left"/>
      <w:pPr>
        <w:ind w:left="2563" w:hanging="360"/>
      </w:pPr>
    </w:lvl>
    <w:lvl w:ilvl="4" w:tplc="04270019" w:tentative="1">
      <w:start w:val="1"/>
      <w:numFmt w:val="lowerLetter"/>
      <w:lvlText w:val="%5."/>
      <w:lvlJc w:val="left"/>
      <w:pPr>
        <w:ind w:left="3283" w:hanging="360"/>
      </w:pPr>
    </w:lvl>
    <w:lvl w:ilvl="5" w:tplc="0427001B" w:tentative="1">
      <w:start w:val="1"/>
      <w:numFmt w:val="lowerRoman"/>
      <w:lvlText w:val="%6."/>
      <w:lvlJc w:val="right"/>
      <w:pPr>
        <w:ind w:left="4003" w:hanging="180"/>
      </w:pPr>
    </w:lvl>
    <w:lvl w:ilvl="6" w:tplc="0427000F" w:tentative="1">
      <w:start w:val="1"/>
      <w:numFmt w:val="decimal"/>
      <w:lvlText w:val="%7."/>
      <w:lvlJc w:val="left"/>
      <w:pPr>
        <w:ind w:left="4723" w:hanging="360"/>
      </w:pPr>
    </w:lvl>
    <w:lvl w:ilvl="7" w:tplc="04270019" w:tentative="1">
      <w:start w:val="1"/>
      <w:numFmt w:val="lowerLetter"/>
      <w:lvlText w:val="%8."/>
      <w:lvlJc w:val="left"/>
      <w:pPr>
        <w:ind w:left="5443" w:hanging="360"/>
      </w:pPr>
    </w:lvl>
    <w:lvl w:ilvl="8" w:tplc="0427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3" w15:restartNumberingAfterBreak="0">
    <w:nsid w:val="6F6953A7"/>
    <w:multiLevelType w:val="hybridMultilevel"/>
    <w:tmpl w:val="E5B26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6825EC"/>
    <w:multiLevelType w:val="multilevel"/>
    <w:tmpl w:val="0EFC3FA2"/>
    <w:lvl w:ilvl="0">
      <w:start w:val="1"/>
      <w:numFmt w:val="decimal"/>
      <w:lvlText w:val="%1."/>
      <w:lvlJc w:val="left"/>
      <w:pPr>
        <w:tabs>
          <w:tab w:val="num" w:pos="0"/>
        </w:tabs>
        <w:ind w:left="-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-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-3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960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7"/>
  </w:num>
  <w:num w:numId="5">
    <w:abstractNumId w:val="11"/>
  </w:num>
  <w:num w:numId="6">
    <w:abstractNumId w:val="2"/>
  </w:num>
  <w:num w:numId="7">
    <w:abstractNumId w:val="4"/>
  </w:num>
  <w:num w:numId="8">
    <w:abstractNumId w:val="9"/>
  </w:num>
  <w:num w:numId="9">
    <w:abstractNumId w:val="14"/>
  </w:num>
  <w:num w:numId="10">
    <w:abstractNumId w:val="0"/>
  </w:num>
  <w:num w:numId="11">
    <w:abstractNumId w:val="8"/>
  </w:num>
  <w:num w:numId="12">
    <w:abstractNumId w:val="1"/>
  </w:num>
  <w:num w:numId="13">
    <w:abstractNumId w:val="13"/>
  </w:num>
  <w:num w:numId="14">
    <w:abstractNumId w:val="6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10"/>
    <w:rsid w:val="00000A1D"/>
    <w:rsid w:val="0000666C"/>
    <w:rsid w:val="00006815"/>
    <w:rsid w:val="00006D59"/>
    <w:rsid w:val="00006E47"/>
    <w:rsid w:val="00007207"/>
    <w:rsid w:val="000077B2"/>
    <w:rsid w:val="00021B72"/>
    <w:rsid w:val="000235D1"/>
    <w:rsid w:val="00023DD5"/>
    <w:rsid w:val="00024C46"/>
    <w:rsid w:val="00032159"/>
    <w:rsid w:val="00033968"/>
    <w:rsid w:val="000361EE"/>
    <w:rsid w:val="00037085"/>
    <w:rsid w:val="000374E5"/>
    <w:rsid w:val="00042C25"/>
    <w:rsid w:val="00047128"/>
    <w:rsid w:val="00051C41"/>
    <w:rsid w:val="00051D7D"/>
    <w:rsid w:val="000540F9"/>
    <w:rsid w:val="000550C4"/>
    <w:rsid w:val="0005724E"/>
    <w:rsid w:val="00062270"/>
    <w:rsid w:val="00062692"/>
    <w:rsid w:val="00062D6A"/>
    <w:rsid w:val="000652F3"/>
    <w:rsid w:val="00066B23"/>
    <w:rsid w:val="00072991"/>
    <w:rsid w:val="00076A31"/>
    <w:rsid w:val="00081978"/>
    <w:rsid w:val="00092E3B"/>
    <w:rsid w:val="0009366A"/>
    <w:rsid w:val="000A497A"/>
    <w:rsid w:val="000A4D0F"/>
    <w:rsid w:val="000A58A9"/>
    <w:rsid w:val="000A732F"/>
    <w:rsid w:val="000A7B22"/>
    <w:rsid w:val="000A7D49"/>
    <w:rsid w:val="000B04D9"/>
    <w:rsid w:val="000B33D0"/>
    <w:rsid w:val="000C0316"/>
    <w:rsid w:val="000C0DC1"/>
    <w:rsid w:val="000C3FF1"/>
    <w:rsid w:val="000C4092"/>
    <w:rsid w:val="000C4762"/>
    <w:rsid w:val="000C48AD"/>
    <w:rsid w:val="000C48F9"/>
    <w:rsid w:val="000C6067"/>
    <w:rsid w:val="000C6E3D"/>
    <w:rsid w:val="000C74FA"/>
    <w:rsid w:val="000D19EA"/>
    <w:rsid w:val="000D256A"/>
    <w:rsid w:val="000D55CC"/>
    <w:rsid w:val="000D59C7"/>
    <w:rsid w:val="000E2E33"/>
    <w:rsid w:val="000E2F65"/>
    <w:rsid w:val="000E6626"/>
    <w:rsid w:val="000E7A85"/>
    <w:rsid w:val="000F54C6"/>
    <w:rsid w:val="000F578A"/>
    <w:rsid w:val="000F5862"/>
    <w:rsid w:val="0010344E"/>
    <w:rsid w:val="0011756D"/>
    <w:rsid w:val="001175B1"/>
    <w:rsid w:val="0012418E"/>
    <w:rsid w:val="00125416"/>
    <w:rsid w:val="00126F02"/>
    <w:rsid w:val="00127464"/>
    <w:rsid w:val="00131A13"/>
    <w:rsid w:val="00131B60"/>
    <w:rsid w:val="00131EF1"/>
    <w:rsid w:val="001333F8"/>
    <w:rsid w:val="00133E17"/>
    <w:rsid w:val="0013776B"/>
    <w:rsid w:val="0014190D"/>
    <w:rsid w:val="00141F72"/>
    <w:rsid w:val="00142D07"/>
    <w:rsid w:val="00146110"/>
    <w:rsid w:val="00151B1D"/>
    <w:rsid w:val="001536FA"/>
    <w:rsid w:val="001541C6"/>
    <w:rsid w:val="00160D8F"/>
    <w:rsid w:val="00163C54"/>
    <w:rsid w:val="00165CFB"/>
    <w:rsid w:val="001718F7"/>
    <w:rsid w:val="001742E4"/>
    <w:rsid w:val="00174CDB"/>
    <w:rsid w:val="001752AA"/>
    <w:rsid w:val="00175C1B"/>
    <w:rsid w:val="00176AB6"/>
    <w:rsid w:val="00177F66"/>
    <w:rsid w:val="001801FA"/>
    <w:rsid w:val="0018332A"/>
    <w:rsid w:val="0018593B"/>
    <w:rsid w:val="0019167E"/>
    <w:rsid w:val="00193BD8"/>
    <w:rsid w:val="00194058"/>
    <w:rsid w:val="00194C25"/>
    <w:rsid w:val="001974C0"/>
    <w:rsid w:val="001A0F72"/>
    <w:rsid w:val="001A314C"/>
    <w:rsid w:val="001A3D2C"/>
    <w:rsid w:val="001A744A"/>
    <w:rsid w:val="001A7DF5"/>
    <w:rsid w:val="001B00C1"/>
    <w:rsid w:val="001C02CD"/>
    <w:rsid w:val="001C0659"/>
    <w:rsid w:val="001C0F67"/>
    <w:rsid w:val="001C2585"/>
    <w:rsid w:val="001C4584"/>
    <w:rsid w:val="001D2A13"/>
    <w:rsid w:val="001D2D5F"/>
    <w:rsid w:val="001D535C"/>
    <w:rsid w:val="001D6B55"/>
    <w:rsid w:val="001D6EE5"/>
    <w:rsid w:val="001E36A7"/>
    <w:rsid w:val="001E4D0C"/>
    <w:rsid w:val="001E6C9C"/>
    <w:rsid w:val="001E772D"/>
    <w:rsid w:val="001F2582"/>
    <w:rsid w:val="001F325B"/>
    <w:rsid w:val="001F3D04"/>
    <w:rsid w:val="001F6334"/>
    <w:rsid w:val="001F67F5"/>
    <w:rsid w:val="00200721"/>
    <w:rsid w:val="00202A61"/>
    <w:rsid w:val="00210F9B"/>
    <w:rsid w:val="0021108D"/>
    <w:rsid w:val="00211572"/>
    <w:rsid w:val="00215020"/>
    <w:rsid w:val="00216391"/>
    <w:rsid w:val="00216A4D"/>
    <w:rsid w:val="0021721E"/>
    <w:rsid w:val="00220348"/>
    <w:rsid w:val="002207B0"/>
    <w:rsid w:val="00221E1F"/>
    <w:rsid w:val="002225D3"/>
    <w:rsid w:val="00222DCA"/>
    <w:rsid w:val="00224878"/>
    <w:rsid w:val="00224DE8"/>
    <w:rsid w:val="00226E33"/>
    <w:rsid w:val="00230A92"/>
    <w:rsid w:val="0023268C"/>
    <w:rsid w:val="002403C8"/>
    <w:rsid w:val="002407F5"/>
    <w:rsid w:val="00241090"/>
    <w:rsid w:val="00247825"/>
    <w:rsid w:val="00254B6B"/>
    <w:rsid w:val="00254EC8"/>
    <w:rsid w:val="00255A04"/>
    <w:rsid w:val="00261C6A"/>
    <w:rsid w:val="00270E98"/>
    <w:rsid w:val="00274CA8"/>
    <w:rsid w:val="00277B02"/>
    <w:rsid w:val="0028310F"/>
    <w:rsid w:val="00284A52"/>
    <w:rsid w:val="00291156"/>
    <w:rsid w:val="00291C56"/>
    <w:rsid w:val="00291F4B"/>
    <w:rsid w:val="00293F7C"/>
    <w:rsid w:val="002A3CD9"/>
    <w:rsid w:val="002A653D"/>
    <w:rsid w:val="002A78CB"/>
    <w:rsid w:val="002B27F3"/>
    <w:rsid w:val="002B62BB"/>
    <w:rsid w:val="002B79D3"/>
    <w:rsid w:val="002C3D30"/>
    <w:rsid w:val="002D1EB4"/>
    <w:rsid w:val="002D204C"/>
    <w:rsid w:val="002D4066"/>
    <w:rsid w:val="002D489A"/>
    <w:rsid w:val="002D748C"/>
    <w:rsid w:val="002D7767"/>
    <w:rsid w:val="002D788D"/>
    <w:rsid w:val="002E11B3"/>
    <w:rsid w:val="002E4608"/>
    <w:rsid w:val="002E71A1"/>
    <w:rsid w:val="002E76EF"/>
    <w:rsid w:val="002F1A1B"/>
    <w:rsid w:val="002F1DD1"/>
    <w:rsid w:val="002F375C"/>
    <w:rsid w:val="002F3855"/>
    <w:rsid w:val="002F3982"/>
    <w:rsid w:val="002F5EFF"/>
    <w:rsid w:val="002F709D"/>
    <w:rsid w:val="002F793D"/>
    <w:rsid w:val="0030204B"/>
    <w:rsid w:val="003023F6"/>
    <w:rsid w:val="00302D4E"/>
    <w:rsid w:val="00306E98"/>
    <w:rsid w:val="00307325"/>
    <w:rsid w:val="00313BA7"/>
    <w:rsid w:val="0031496C"/>
    <w:rsid w:val="00314B4A"/>
    <w:rsid w:val="00315DD7"/>
    <w:rsid w:val="00317B85"/>
    <w:rsid w:val="003213DA"/>
    <w:rsid w:val="003219AC"/>
    <w:rsid w:val="00325FA0"/>
    <w:rsid w:val="0032623A"/>
    <w:rsid w:val="003306FA"/>
    <w:rsid w:val="0033284F"/>
    <w:rsid w:val="00335796"/>
    <w:rsid w:val="003404EE"/>
    <w:rsid w:val="00343A41"/>
    <w:rsid w:val="00345D6B"/>
    <w:rsid w:val="0035005B"/>
    <w:rsid w:val="0035403E"/>
    <w:rsid w:val="00356742"/>
    <w:rsid w:val="003618ED"/>
    <w:rsid w:val="00361E79"/>
    <w:rsid w:val="003626C6"/>
    <w:rsid w:val="00362858"/>
    <w:rsid w:val="00362B13"/>
    <w:rsid w:val="00363169"/>
    <w:rsid w:val="003648C0"/>
    <w:rsid w:val="00364D32"/>
    <w:rsid w:val="00376224"/>
    <w:rsid w:val="00377E76"/>
    <w:rsid w:val="0038715D"/>
    <w:rsid w:val="003901E4"/>
    <w:rsid w:val="00390E50"/>
    <w:rsid w:val="003952C6"/>
    <w:rsid w:val="00396F08"/>
    <w:rsid w:val="003971AE"/>
    <w:rsid w:val="003B1934"/>
    <w:rsid w:val="003B3E80"/>
    <w:rsid w:val="003B7C42"/>
    <w:rsid w:val="003C477E"/>
    <w:rsid w:val="003C6863"/>
    <w:rsid w:val="003C6AD1"/>
    <w:rsid w:val="003C71C1"/>
    <w:rsid w:val="003D11BF"/>
    <w:rsid w:val="003D1934"/>
    <w:rsid w:val="003D284C"/>
    <w:rsid w:val="003D3FED"/>
    <w:rsid w:val="003D6CFC"/>
    <w:rsid w:val="003E0DEE"/>
    <w:rsid w:val="003E1A4B"/>
    <w:rsid w:val="003E2A3A"/>
    <w:rsid w:val="003E649C"/>
    <w:rsid w:val="003E6745"/>
    <w:rsid w:val="003F0DF9"/>
    <w:rsid w:val="003F11F6"/>
    <w:rsid w:val="003F4C26"/>
    <w:rsid w:val="003F6FFB"/>
    <w:rsid w:val="004051B9"/>
    <w:rsid w:val="0040628F"/>
    <w:rsid w:val="00406DC6"/>
    <w:rsid w:val="00407140"/>
    <w:rsid w:val="00416FA3"/>
    <w:rsid w:val="00417284"/>
    <w:rsid w:val="004321E4"/>
    <w:rsid w:val="00432738"/>
    <w:rsid w:val="00435042"/>
    <w:rsid w:val="00443761"/>
    <w:rsid w:val="00443B28"/>
    <w:rsid w:val="00443F29"/>
    <w:rsid w:val="00444797"/>
    <w:rsid w:val="00444E32"/>
    <w:rsid w:val="00444FF6"/>
    <w:rsid w:val="00450E7B"/>
    <w:rsid w:val="00451F5D"/>
    <w:rsid w:val="0045466D"/>
    <w:rsid w:val="00454935"/>
    <w:rsid w:val="004579EC"/>
    <w:rsid w:val="0046737E"/>
    <w:rsid w:val="004675EB"/>
    <w:rsid w:val="00470A34"/>
    <w:rsid w:val="00470AA8"/>
    <w:rsid w:val="00471B97"/>
    <w:rsid w:val="00471DA1"/>
    <w:rsid w:val="00471F33"/>
    <w:rsid w:val="00476230"/>
    <w:rsid w:val="00482418"/>
    <w:rsid w:val="0048741C"/>
    <w:rsid w:val="00490693"/>
    <w:rsid w:val="00491974"/>
    <w:rsid w:val="00491A96"/>
    <w:rsid w:val="004928E6"/>
    <w:rsid w:val="00492D22"/>
    <w:rsid w:val="004946AA"/>
    <w:rsid w:val="00494775"/>
    <w:rsid w:val="004A12E6"/>
    <w:rsid w:val="004A3B1B"/>
    <w:rsid w:val="004A4AE1"/>
    <w:rsid w:val="004A665B"/>
    <w:rsid w:val="004A7104"/>
    <w:rsid w:val="004B07F4"/>
    <w:rsid w:val="004B4904"/>
    <w:rsid w:val="004B4AE9"/>
    <w:rsid w:val="004C39A5"/>
    <w:rsid w:val="004D0EE4"/>
    <w:rsid w:val="004D1212"/>
    <w:rsid w:val="004E18DE"/>
    <w:rsid w:val="004E2C96"/>
    <w:rsid w:val="004E4D61"/>
    <w:rsid w:val="004E4EDC"/>
    <w:rsid w:val="004E7958"/>
    <w:rsid w:val="004F3BF6"/>
    <w:rsid w:val="004F450B"/>
    <w:rsid w:val="004F668E"/>
    <w:rsid w:val="00504035"/>
    <w:rsid w:val="005113E0"/>
    <w:rsid w:val="005143A3"/>
    <w:rsid w:val="00514B18"/>
    <w:rsid w:val="005155B6"/>
    <w:rsid w:val="005169BC"/>
    <w:rsid w:val="0053032D"/>
    <w:rsid w:val="00530ABC"/>
    <w:rsid w:val="00533745"/>
    <w:rsid w:val="00536DC5"/>
    <w:rsid w:val="005410EE"/>
    <w:rsid w:val="005418F7"/>
    <w:rsid w:val="005442F2"/>
    <w:rsid w:val="00545AF5"/>
    <w:rsid w:val="00547670"/>
    <w:rsid w:val="005513B3"/>
    <w:rsid w:val="0055332C"/>
    <w:rsid w:val="00556436"/>
    <w:rsid w:val="005637FE"/>
    <w:rsid w:val="00565D71"/>
    <w:rsid w:val="00567460"/>
    <w:rsid w:val="00567F83"/>
    <w:rsid w:val="00583E9F"/>
    <w:rsid w:val="005842B1"/>
    <w:rsid w:val="00584716"/>
    <w:rsid w:val="0059106D"/>
    <w:rsid w:val="0059258A"/>
    <w:rsid w:val="005952C5"/>
    <w:rsid w:val="0059704A"/>
    <w:rsid w:val="005A02C9"/>
    <w:rsid w:val="005A3255"/>
    <w:rsid w:val="005A4250"/>
    <w:rsid w:val="005A5C97"/>
    <w:rsid w:val="005A6D26"/>
    <w:rsid w:val="005A7108"/>
    <w:rsid w:val="005A7C2E"/>
    <w:rsid w:val="005B0709"/>
    <w:rsid w:val="005B0E00"/>
    <w:rsid w:val="005C0341"/>
    <w:rsid w:val="005C138F"/>
    <w:rsid w:val="005C1BA8"/>
    <w:rsid w:val="005C5364"/>
    <w:rsid w:val="005C73DD"/>
    <w:rsid w:val="005C7D57"/>
    <w:rsid w:val="005C7FA7"/>
    <w:rsid w:val="005D3451"/>
    <w:rsid w:val="005D3745"/>
    <w:rsid w:val="005E0749"/>
    <w:rsid w:val="005E3EE8"/>
    <w:rsid w:val="005E469E"/>
    <w:rsid w:val="005E4F3D"/>
    <w:rsid w:val="005E7284"/>
    <w:rsid w:val="005E73E2"/>
    <w:rsid w:val="005E79A1"/>
    <w:rsid w:val="005E79B5"/>
    <w:rsid w:val="005F2DFD"/>
    <w:rsid w:val="005F586D"/>
    <w:rsid w:val="00602BA5"/>
    <w:rsid w:val="006035DA"/>
    <w:rsid w:val="00604D0D"/>
    <w:rsid w:val="00606B13"/>
    <w:rsid w:val="00611F94"/>
    <w:rsid w:val="00612227"/>
    <w:rsid w:val="0061330E"/>
    <w:rsid w:val="00615D71"/>
    <w:rsid w:val="0062248B"/>
    <w:rsid w:val="00623F33"/>
    <w:rsid w:val="00624227"/>
    <w:rsid w:val="00625834"/>
    <w:rsid w:val="00625A34"/>
    <w:rsid w:val="006261AD"/>
    <w:rsid w:val="00630269"/>
    <w:rsid w:val="00634824"/>
    <w:rsid w:val="0063603C"/>
    <w:rsid w:val="006404D2"/>
    <w:rsid w:val="00640A85"/>
    <w:rsid w:val="006426CF"/>
    <w:rsid w:val="006436DE"/>
    <w:rsid w:val="00644149"/>
    <w:rsid w:val="00645844"/>
    <w:rsid w:val="00646B70"/>
    <w:rsid w:val="006474DE"/>
    <w:rsid w:val="00661B55"/>
    <w:rsid w:val="00661EAE"/>
    <w:rsid w:val="006629F9"/>
    <w:rsid w:val="006633CB"/>
    <w:rsid w:val="006637EA"/>
    <w:rsid w:val="00666A07"/>
    <w:rsid w:val="00667840"/>
    <w:rsid w:val="00671A5D"/>
    <w:rsid w:val="00680684"/>
    <w:rsid w:val="00681B3A"/>
    <w:rsid w:val="00681E0C"/>
    <w:rsid w:val="00686356"/>
    <w:rsid w:val="00695FEA"/>
    <w:rsid w:val="00696DE9"/>
    <w:rsid w:val="006B252D"/>
    <w:rsid w:val="006B41A9"/>
    <w:rsid w:val="006B4328"/>
    <w:rsid w:val="006B43E6"/>
    <w:rsid w:val="006B5BA3"/>
    <w:rsid w:val="006C1551"/>
    <w:rsid w:val="006C2841"/>
    <w:rsid w:val="006D09ED"/>
    <w:rsid w:val="006D5182"/>
    <w:rsid w:val="006D7956"/>
    <w:rsid w:val="006E2F48"/>
    <w:rsid w:val="006E3A70"/>
    <w:rsid w:val="006E40E7"/>
    <w:rsid w:val="006E5C73"/>
    <w:rsid w:val="006E74F5"/>
    <w:rsid w:val="006F13E2"/>
    <w:rsid w:val="006F28BF"/>
    <w:rsid w:val="006F4040"/>
    <w:rsid w:val="006F45F6"/>
    <w:rsid w:val="006F6D38"/>
    <w:rsid w:val="00701123"/>
    <w:rsid w:val="00703B68"/>
    <w:rsid w:val="007047EB"/>
    <w:rsid w:val="0070703A"/>
    <w:rsid w:val="0072049C"/>
    <w:rsid w:val="00722899"/>
    <w:rsid w:val="0072480F"/>
    <w:rsid w:val="00731250"/>
    <w:rsid w:val="00732FBB"/>
    <w:rsid w:val="007345FE"/>
    <w:rsid w:val="00735575"/>
    <w:rsid w:val="00737630"/>
    <w:rsid w:val="0074037E"/>
    <w:rsid w:val="0074055A"/>
    <w:rsid w:val="007406B1"/>
    <w:rsid w:val="007439D2"/>
    <w:rsid w:val="0075308B"/>
    <w:rsid w:val="00753B5F"/>
    <w:rsid w:val="007542B4"/>
    <w:rsid w:val="00755564"/>
    <w:rsid w:val="00756B25"/>
    <w:rsid w:val="00756F37"/>
    <w:rsid w:val="0075759C"/>
    <w:rsid w:val="00761693"/>
    <w:rsid w:val="007626A3"/>
    <w:rsid w:val="00767573"/>
    <w:rsid w:val="00770F0E"/>
    <w:rsid w:val="0077288E"/>
    <w:rsid w:val="0078209F"/>
    <w:rsid w:val="00783724"/>
    <w:rsid w:val="007842EA"/>
    <w:rsid w:val="007848F9"/>
    <w:rsid w:val="00784BE6"/>
    <w:rsid w:val="00791AC3"/>
    <w:rsid w:val="0079417B"/>
    <w:rsid w:val="00795D9B"/>
    <w:rsid w:val="00796D75"/>
    <w:rsid w:val="007A26BE"/>
    <w:rsid w:val="007A56D5"/>
    <w:rsid w:val="007A65A4"/>
    <w:rsid w:val="007A66E7"/>
    <w:rsid w:val="007B17D3"/>
    <w:rsid w:val="007B69A4"/>
    <w:rsid w:val="007B70D2"/>
    <w:rsid w:val="007C3368"/>
    <w:rsid w:val="007C45B1"/>
    <w:rsid w:val="007C547C"/>
    <w:rsid w:val="007C54CF"/>
    <w:rsid w:val="007D0C09"/>
    <w:rsid w:val="007D4AEA"/>
    <w:rsid w:val="007D5637"/>
    <w:rsid w:val="007E562B"/>
    <w:rsid w:val="007E5EC8"/>
    <w:rsid w:val="007E7258"/>
    <w:rsid w:val="007F2311"/>
    <w:rsid w:val="007F3E24"/>
    <w:rsid w:val="007F4FFF"/>
    <w:rsid w:val="007F74A5"/>
    <w:rsid w:val="007F7889"/>
    <w:rsid w:val="00802FAD"/>
    <w:rsid w:val="00810B58"/>
    <w:rsid w:val="00812090"/>
    <w:rsid w:val="00814014"/>
    <w:rsid w:val="00814415"/>
    <w:rsid w:val="008148E7"/>
    <w:rsid w:val="00817864"/>
    <w:rsid w:val="008226CB"/>
    <w:rsid w:val="00823545"/>
    <w:rsid w:val="00825ABC"/>
    <w:rsid w:val="00826CA1"/>
    <w:rsid w:val="0082704F"/>
    <w:rsid w:val="0082730D"/>
    <w:rsid w:val="0083408B"/>
    <w:rsid w:val="008404AA"/>
    <w:rsid w:val="00841D8D"/>
    <w:rsid w:val="00844716"/>
    <w:rsid w:val="0084593C"/>
    <w:rsid w:val="008473D7"/>
    <w:rsid w:val="00850DC3"/>
    <w:rsid w:val="0085283E"/>
    <w:rsid w:val="00853FCD"/>
    <w:rsid w:val="00854A31"/>
    <w:rsid w:val="00855C7E"/>
    <w:rsid w:val="00865B05"/>
    <w:rsid w:val="00865CAB"/>
    <w:rsid w:val="0087681C"/>
    <w:rsid w:val="008800C9"/>
    <w:rsid w:val="0088036D"/>
    <w:rsid w:val="008820EF"/>
    <w:rsid w:val="00884A32"/>
    <w:rsid w:val="00886FBF"/>
    <w:rsid w:val="00894910"/>
    <w:rsid w:val="008962DF"/>
    <w:rsid w:val="008962FF"/>
    <w:rsid w:val="00896C4E"/>
    <w:rsid w:val="00897E40"/>
    <w:rsid w:val="008A1309"/>
    <w:rsid w:val="008A16C6"/>
    <w:rsid w:val="008A1B99"/>
    <w:rsid w:val="008A5627"/>
    <w:rsid w:val="008A66B3"/>
    <w:rsid w:val="008A70FD"/>
    <w:rsid w:val="008A77C8"/>
    <w:rsid w:val="008B2F85"/>
    <w:rsid w:val="008B3906"/>
    <w:rsid w:val="008B457F"/>
    <w:rsid w:val="008B79E8"/>
    <w:rsid w:val="008B7E9B"/>
    <w:rsid w:val="008C06E9"/>
    <w:rsid w:val="008C4384"/>
    <w:rsid w:val="008C46D1"/>
    <w:rsid w:val="008C46E5"/>
    <w:rsid w:val="008D06CE"/>
    <w:rsid w:val="008D0B0E"/>
    <w:rsid w:val="008D1746"/>
    <w:rsid w:val="008D5888"/>
    <w:rsid w:val="008E411F"/>
    <w:rsid w:val="008E47FF"/>
    <w:rsid w:val="008E4F34"/>
    <w:rsid w:val="008E594A"/>
    <w:rsid w:val="008E7C38"/>
    <w:rsid w:val="008F073E"/>
    <w:rsid w:val="008F0FEA"/>
    <w:rsid w:val="008F1D67"/>
    <w:rsid w:val="00900CC9"/>
    <w:rsid w:val="00900D26"/>
    <w:rsid w:val="0090211A"/>
    <w:rsid w:val="0090286E"/>
    <w:rsid w:val="0091067C"/>
    <w:rsid w:val="00914BE1"/>
    <w:rsid w:val="00915628"/>
    <w:rsid w:val="009169F2"/>
    <w:rsid w:val="00917E59"/>
    <w:rsid w:val="0092190C"/>
    <w:rsid w:val="00923359"/>
    <w:rsid w:val="00923F1A"/>
    <w:rsid w:val="0092423E"/>
    <w:rsid w:val="009250FF"/>
    <w:rsid w:val="00926A58"/>
    <w:rsid w:val="00932B14"/>
    <w:rsid w:val="00935CC9"/>
    <w:rsid w:val="00941AEA"/>
    <w:rsid w:val="0094207D"/>
    <w:rsid w:val="00946C4F"/>
    <w:rsid w:val="009522DE"/>
    <w:rsid w:val="0095409A"/>
    <w:rsid w:val="00954146"/>
    <w:rsid w:val="0095494C"/>
    <w:rsid w:val="00956EA6"/>
    <w:rsid w:val="00960CB5"/>
    <w:rsid w:val="0096167B"/>
    <w:rsid w:val="00961F54"/>
    <w:rsid w:val="00961FB8"/>
    <w:rsid w:val="00962B40"/>
    <w:rsid w:val="00964728"/>
    <w:rsid w:val="00970E58"/>
    <w:rsid w:val="00971DCE"/>
    <w:rsid w:val="00974C93"/>
    <w:rsid w:val="00975812"/>
    <w:rsid w:val="009944C0"/>
    <w:rsid w:val="009953A4"/>
    <w:rsid w:val="00996DFC"/>
    <w:rsid w:val="0099730D"/>
    <w:rsid w:val="009A0E2A"/>
    <w:rsid w:val="009A2862"/>
    <w:rsid w:val="009B1667"/>
    <w:rsid w:val="009B2C19"/>
    <w:rsid w:val="009B6B4D"/>
    <w:rsid w:val="009C0B9B"/>
    <w:rsid w:val="009C2B2C"/>
    <w:rsid w:val="009C31A0"/>
    <w:rsid w:val="009C3701"/>
    <w:rsid w:val="009C60E6"/>
    <w:rsid w:val="009C74D1"/>
    <w:rsid w:val="009C791D"/>
    <w:rsid w:val="009C7C34"/>
    <w:rsid w:val="009D0085"/>
    <w:rsid w:val="009D2242"/>
    <w:rsid w:val="009D309F"/>
    <w:rsid w:val="009E298F"/>
    <w:rsid w:val="009E5F6C"/>
    <w:rsid w:val="009E7A58"/>
    <w:rsid w:val="009E7CC7"/>
    <w:rsid w:val="009F61FC"/>
    <w:rsid w:val="00A02933"/>
    <w:rsid w:val="00A02999"/>
    <w:rsid w:val="00A03C31"/>
    <w:rsid w:val="00A10085"/>
    <w:rsid w:val="00A11F7A"/>
    <w:rsid w:val="00A13B7C"/>
    <w:rsid w:val="00A140DB"/>
    <w:rsid w:val="00A15F77"/>
    <w:rsid w:val="00A16EDF"/>
    <w:rsid w:val="00A23040"/>
    <w:rsid w:val="00A24022"/>
    <w:rsid w:val="00A272DE"/>
    <w:rsid w:val="00A31126"/>
    <w:rsid w:val="00A342C1"/>
    <w:rsid w:val="00A35446"/>
    <w:rsid w:val="00A374EB"/>
    <w:rsid w:val="00A42A57"/>
    <w:rsid w:val="00A453F1"/>
    <w:rsid w:val="00A463BE"/>
    <w:rsid w:val="00A46438"/>
    <w:rsid w:val="00A5191E"/>
    <w:rsid w:val="00A52B1C"/>
    <w:rsid w:val="00A5788E"/>
    <w:rsid w:val="00A64D1A"/>
    <w:rsid w:val="00A70554"/>
    <w:rsid w:val="00A73DC6"/>
    <w:rsid w:val="00A75A98"/>
    <w:rsid w:val="00A80AD9"/>
    <w:rsid w:val="00A811B8"/>
    <w:rsid w:val="00A8512A"/>
    <w:rsid w:val="00A85589"/>
    <w:rsid w:val="00A90ACC"/>
    <w:rsid w:val="00A91ACB"/>
    <w:rsid w:val="00A9325D"/>
    <w:rsid w:val="00A94394"/>
    <w:rsid w:val="00A959E3"/>
    <w:rsid w:val="00A9702E"/>
    <w:rsid w:val="00A9745A"/>
    <w:rsid w:val="00AA189C"/>
    <w:rsid w:val="00AA435D"/>
    <w:rsid w:val="00AA4EE3"/>
    <w:rsid w:val="00AB2033"/>
    <w:rsid w:val="00AB34A3"/>
    <w:rsid w:val="00AB43AB"/>
    <w:rsid w:val="00AB696A"/>
    <w:rsid w:val="00AC1D36"/>
    <w:rsid w:val="00AC242C"/>
    <w:rsid w:val="00AC455D"/>
    <w:rsid w:val="00AC6335"/>
    <w:rsid w:val="00AD2FE0"/>
    <w:rsid w:val="00AD3CDA"/>
    <w:rsid w:val="00AD76F7"/>
    <w:rsid w:val="00AE0221"/>
    <w:rsid w:val="00AE1052"/>
    <w:rsid w:val="00AE2A07"/>
    <w:rsid w:val="00AE305F"/>
    <w:rsid w:val="00AE5227"/>
    <w:rsid w:val="00AE6071"/>
    <w:rsid w:val="00AE744E"/>
    <w:rsid w:val="00AF02F7"/>
    <w:rsid w:val="00AF196F"/>
    <w:rsid w:val="00AF38BC"/>
    <w:rsid w:val="00AF6610"/>
    <w:rsid w:val="00B01885"/>
    <w:rsid w:val="00B0193C"/>
    <w:rsid w:val="00B04956"/>
    <w:rsid w:val="00B07837"/>
    <w:rsid w:val="00B12422"/>
    <w:rsid w:val="00B21164"/>
    <w:rsid w:val="00B21298"/>
    <w:rsid w:val="00B27B6A"/>
    <w:rsid w:val="00B32F43"/>
    <w:rsid w:val="00B347D6"/>
    <w:rsid w:val="00B37933"/>
    <w:rsid w:val="00B40FC8"/>
    <w:rsid w:val="00B421D5"/>
    <w:rsid w:val="00B5244C"/>
    <w:rsid w:val="00B52495"/>
    <w:rsid w:val="00B53D00"/>
    <w:rsid w:val="00B54EAE"/>
    <w:rsid w:val="00B5737F"/>
    <w:rsid w:val="00B6032C"/>
    <w:rsid w:val="00B63000"/>
    <w:rsid w:val="00B631D7"/>
    <w:rsid w:val="00B64118"/>
    <w:rsid w:val="00B65C6E"/>
    <w:rsid w:val="00B66194"/>
    <w:rsid w:val="00B70BA4"/>
    <w:rsid w:val="00B735BE"/>
    <w:rsid w:val="00B7533C"/>
    <w:rsid w:val="00B76760"/>
    <w:rsid w:val="00B76D01"/>
    <w:rsid w:val="00B77054"/>
    <w:rsid w:val="00B7798A"/>
    <w:rsid w:val="00B77CC2"/>
    <w:rsid w:val="00B827FC"/>
    <w:rsid w:val="00B83C65"/>
    <w:rsid w:val="00B922F2"/>
    <w:rsid w:val="00B95DAB"/>
    <w:rsid w:val="00B9717B"/>
    <w:rsid w:val="00BA1A46"/>
    <w:rsid w:val="00BA28E0"/>
    <w:rsid w:val="00BA295F"/>
    <w:rsid w:val="00BA4007"/>
    <w:rsid w:val="00BA4058"/>
    <w:rsid w:val="00BB0278"/>
    <w:rsid w:val="00BB1920"/>
    <w:rsid w:val="00BB6310"/>
    <w:rsid w:val="00BB7618"/>
    <w:rsid w:val="00BC1FCE"/>
    <w:rsid w:val="00BC6E23"/>
    <w:rsid w:val="00BD0E1B"/>
    <w:rsid w:val="00BD66C5"/>
    <w:rsid w:val="00BE0232"/>
    <w:rsid w:val="00BE075D"/>
    <w:rsid w:val="00BE21B1"/>
    <w:rsid w:val="00BE25C5"/>
    <w:rsid w:val="00BE2755"/>
    <w:rsid w:val="00BE361F"/>
    <w:rsid w:val="00BE43E1"/>
    <w:rsid w:val="00BE4C08"/>
    <w:rsid w:val="00BE562A"/>
    <w:rsid w:val="00BF2A25"/>
    <w:rsid w:val="00BF6513"/>
    <w:rsid w:val="00C0405C"/>
    <w:rsid w:val="00C04BD6"/>
    <w:rsid w:val="00C055DA"/>
    <w:rsid w:val="00C0705F"/>
    <w:rsid w:val="00C12011"/>
    <w:rsid w:val="00C13308"/>
    <w:rsid w:val="00C1603C"/>
    <w:rsid w:val="00C20B2A"/>
    <w:rsid w:val="00C24B5C"/>
    <w:rsid w:val="00C30DFE"/>
    <w:rsid w:val="00C32F69"/>
    <w:rsid w:val="00C33DA0"/>
    <w:rsid w:val="00C43707"/>
    <w:rsid w:val="00C46324"/>
    <w:rsid w:val="00C464E2"/>
    <w:rsid w:val="00C6026C"/>
    <w:rsid w:val="00C65439"/>
    <w:rsid w:val="00C65BD3"/>
    <w:rsid w:val="00C65D92"/>
    <w:rsid w:val="00C71D2E"/>
    <w:rsid w:val="00C76636"/>
    <w:rsid w:val="00C80459"/>
    <w:rsid w:val="00C81631"/>
    <w:rsid w:val="00C83950"/>
    <w:rsid w:val="00C85C46"/>
    <w:rsid w:val="00C97AE3"/>
    <w:rsid w:val="00CA01E6"/>
    <w:rsid w:val="00CA0605"/>
    <w:rsid w:val="00CA063E"/>
    <w:rsid w:val="00CA11EA"/>
    <w:rsid w:val="00CA328B"/>
    <w:rsid w:val="00CA361C"/>
    <w:rsid w:val="00CB339A"/>
    <w:rsid w:val="00CB72E9"/>
    <w:rsid w:val="00CB7486"/>
    <w:rsid w:val="00CC09BF"/>
    <w:rsid w:val="00CC1681"/>
    <w:rsid w:val="00CC2B56"/>
    <w:rsid w:val="00CC5225"/>
    <w:rsid w:val="00CC5F38"/>
    <w:rsid w:val="00CD1306"/>
    <w:rsid w:val="00CD1878"/>
    <w:rsid w:val="00CD34AC"/>
    <w:rsid w:val="00CD7C93"/>
    <w:rsid w:val="00CE0C43"/>
    <w:rsid w:val="00CE1651"/>
    <w:rsid w:val="00CE55C9"/>
    <w:rsid w:val="00CF04E4"/>
    <w:rsid w:val="00CF0AE8"/>
    <w:rsid w:val="00CF1A12"/>
    <w:rsid w:val="00CF41F5"/>
    <w:rsid w:val="00CF550C"/>
    <w:rsid w:val="00CF639C"/>
    <w:rsid w:val="00D0091F"/>
    <w:rsid w:val="00D0474C"/>
    <w:rsid w:val="00D05844"/>
    <w:rsid w:val="00D06981"/>
    <w:rsid w:val="00D07811"/>
    <w:rsid w:val="00D12B5C"/>
    <w:rsid w:val="00D12D46"/>
    <w:rsid w:val="00D144CA"/>
    <w:rsid w:val="00D14EB7"/>
    <w:rsid w:val="00D17A2D"/>
    <w:rsid w:val="00D17FB8"/>
    <w:rsid w:val="00D2310C"/>
    <w:rsid w:val="00D23140"/>
    <w:rsid w:val="00D323CE"/>
    <w:rsid w:val="00D33819"/>
    <w:rsid w:val="00D33C15"/>
    <w:rsid w:val="00D34279"/>
    <w:rsid w:val="00D36432"/>
    <w:rsid w:val="00D44F4E"/>
    <w:rsid w:val="00D45165"/>
    <w:rsid w:val="00D5038E"/>
    <w:rsid w:val="00D507F4"/>
    <w:rsid w:val="00D50F98"/>
    <w:rsid w:val="00D55135"/>
    <w:rsid w:val="00D55C58"/>
    <w:rsid w:val="00D567B4"/>
    <w:rsid w:val="00D5767F"/>
    <w:rsid w:val="00D63FB0"/>
    <w:rsid w:val="00D65A6F"/>
    <w:rsid w:val="00D72608"/>
    <w:rsid w:val="00D75AFD"/>
    <w:rsid w:val="00D75BED"/>
    <w:rsid w:val="00D8007F"/>
    <w:rsid w:val="00D84EAC"/>
    <w:rsid w:val="00D851D4"/>
    <w:rsid w:val="00D8715C"/>
    <w:rsid w:val="00D87526"/>
    <w:rsid w:val="00D8792A"/>
    <w:rsid w:val="00D87B20"/>
    <w:rsid w:val="00D90FD1"/>
    <w:rsid w:val="00D92D28"/>
    <w:rsid w:val="00D9547F"/>
    <w:rsid w:val="00D973B3"/>
    <w:rsid w:val="00DA0397"/>
    <w:rsid w:val="00DA1EAF"/>
    <w:rsid w:val="00DA217D"/>
    <w:rsid w:val="00DA3685"/>
    <w:rsid w:val="00DA3989"/>
    <w:rsid w:val="00DA61DC"/>
    <w:rsid w:val="00DA6467"/>
    <w:rsid w:val="00DB08F0"/>
    <w:rsid w:val="00DB123C"/>
    <w:rsid w:val="00DB2A04"/>
    <w:rsid w:val="00DB3005"/>
    <w:rsid w:val="00DB5B41"/>
    <w:rsid w:val="00DB6160"/>
    <w:rsid w:val="00DC2A5F"/>
    <w:rsid w:val="00DC3559"/>
    <w:rsid w:val="00DC556C"/>
    <w:rsid w:val="00DC5AFC"/>
    <w:rsid w:val="00DC6643"/>
    <w:rsid w:val="00DC751C"/>
    <w:rsid w:val="00DC7E57"/>
    <w:rsid w:val="00DD0E33"/>
    <w:rsid w:val="00DD1E42"/>
    <w:rsid w:val="00DD22B1"/>
    <w:rsid w:val="00DD3CBD"/>
    <w:rsid w:val="00DD41B0"/>
    <w:rsid w:val="00DD446E"/>
    <w:rsid w:val="00DD56EB"/>
    <w:rsid w:val="00DE32A0"/>
    <w:rsid w:val="00DE3364"/>
    <w:rsid w:val="00DF4548"/>
    <w:rsid w:val="00DF6F57"/>
    <w:rsid w:val="00DF7638"/>
    <w:rsid w:val="00E019FF"/>
    <w:rsid w:val="00E01CB5"/>
    <w:rsid w:val="00E05084"/>
    <w:rsid w:val="00E050B8"/>
    <w:rsid w:val="00E0570D"/>
    <w:rsid w:val="00E071C0"/>
    <w:rsid w:val="00E07CA7"/>
    <w:rsid w:val="00E11E9C"/>
    <w:rsid w:val="00E12339"/>
    <w:rsid w:val="00E15201"/>
    <w:rsid w:val="00E17D6C"/>
    <w:rsid w:val="00E23D60"/>
    <w:rsid w:val="00E2460E"/>
    <w:rsid w:val="00E25F67"/>
    <w:rsid w:val="00E31389"/>
    <w:rsid w:val="00E3492E"/>
    <w:rsid w:val="00E3679E"/>
    <w:rsid w:val="00E36E4B"/>
    <w:rsid w:val="00E4129D"/>
    <w:rsid w:val="00E436BD"/>
    <w:rsid w:val="00E4587C"/>
    <w:rsid w:val="00E45C0A"/>
    <w:rsid w:val="00E50D75"/>
    <w:rsid w:val="00E525F4"/>
    <w:rsid w:val="00E526B1"/>
    <w:rsid w:val="00E54214"/>
    <w:rsid w:val="00E557B7"/>
    <w:rsid w:val="00E575B1"/>
    <w:rsid w:val="00E57C9B"/>
    <w:rsid w:val="00E64FC9"/>
    <w:rsid w:val="00E65059"/>
    <w:rsid w:val="00E65F0B"/>
    <w:rsid w:val="00E81F2F"/>
    <w:rsid w:val="00E84E91"/>
    <w:rsid w:val="00E85EDD"/>
    <w:rsid w:val="00E86074"/>
    <w:rsid w:val="00E91977"/>
    <w:rsid w:val="00E9736F"/>
    <w:rsid w:val="00E97746"/>
    <w:rsid w:val="00E97912"/>
    <w:rsid w:val="00EA46A8"/>
    <w:rsid w:val="00EA51C2"/>
    <w:rsid w:val="00EA6BAF"/>
    <w:rsid w:val="00EA7EFC"/>
    <w:rsid w:val="00EB0488"/>
    <w:rsid w:val="00EB0495"/>
    <w:rsid w:val="00EB0E7D"/>
    <w:rsid w:val="00EC1417"/>
    <w:rsid w:val="00EC2DCA"/>
    <w:rsid w:val="00EC6226"/>
    <w:rsid w:val="00ED158A"/>
    <w:rsid w:val="00ED234C"/>
    <w:rsid w:val="00ED3277"/>
    <w:rsid w:val="00ED48FA"/>
    <w:rsid w:val="00ED6E14"/>
    <w:rsid w:val="00EE1ABB"/>
    <w:rsid w:val="00EE491B"/>
    <w:rsid w:val="00EE6D89"/>
    <w:rsid w:val="00EE7C2B"/>
    <w:rsid w:val="00EF3A48"/>
    <w:rsid w:val="00EF4038"/>
    <w:rsid w:val="00EF6999"/>
    <w:rsid w:val="00F05D45"/>
    <w:rsid w:val="00F078A0"/>
    <w:rsid w:val="00F10477"/>
    <w:rsid w:val="00F10D98"/>
    <w:rsid w:val="00F11545"/>
    <w:rsid w:val="00F14D20"/>
    <w:rsid w:val="00F25112"/>
    <w:rsid w:val="00F26604"/>
    <w:rsid w:val="00F27791"/>
    <w:rsid w:val="00F3020D"/>
    <w:rsid w:val="00F34E06"/>
    <w:rsid w:val="00F34FF9"/>
    <w:rsid w:val="00F4233D"/>
    <w:rsid w:val="00F434AA"/>
    <w:rsid w:val="00F44BEA"/>
    <w:rsid w:val="00F458BE"/>
    <w:rsid w:val="00F47570"/>
    <w:rsid w:val="00F50EAC"/>
    <w:rsid w:val="00F51057"/>
    <w:rsid w:val="00F53E55"/>
    <w:rsid w:val="00F53F85"/>
    <w:rsid w:val="00F54392"/>
    <w:rsid w:val="00F54794"/>
    <w:rsid w:val="00F5483C"/>
    <w:rsid w:val="00F56F06"/>
    <w:rsid w:val="00F6021F"/>
    <w:rsid w:val="00F61CA5"/>
    <w:rsid w:val="00F62E76"/>
    <w:rsid w:val="00F75246"/>
    <w:rsid w:val="00F7558C"/>
    <w:rsid w:val="00F75960"/>
    <w:rsid w:val="00F76B5B"/>
    <w:rsid w:val="00F76DFF"/>
    <w:rsid w:val="00F77DAC"/>
    <w:rsid w:val="00F800BF"/>
    <w:rsid w:val="00F8023D"/>
    <w:rsid w:val="00F82943"/>
    <w:rsid w:val="00F86545"/>
    <w:rsid w:val="00F87359"/>
    <w:rsid w:val="00F92F3C"/>
    <w:rsid w:val="00F96318"/>
    <w:rsid w:val="00FA1B1A"/>
    <w:rsid w:val="00FA2790"/>
    <w:rsid w:val="00FA41AB"/>
    <w:rsid w:val="00FA55E6"/>
    <w:rsid w:val="00FA7150"/>
    <w:rsid w:val="00FA7F36"/>
    <w:rsid w:val="00FB18B1"/>
    <w:rsid w:val="00FB2009"/>
    <w:rsid w:val="00FB39E7"/>
    <w:rsid w:val="00FB4169"/>
    <w:rsid w:val="00FB5D02"/>
    <w:rsid w:val="00FC5521"/>
    <w:rsid w:val="00FC5682"/>
    <w:rsid w:val="00FC6319"/>
    <w:rsid w:val="00FD16FA"/>
    <w:rsid w:val="00FD6691"/>
    <w:rsid w:val="00FD6A6F"/>
    <w:rsid w:val="00FD6BCA"/>
    <w:rsid w:val="00FD6C57"/>
    <w:rsid w:val="00FD6C76"/>
    <w:rsid w:val="00FE00DB"/>
    <w:rsid w:val="00FE2017"/>
    <w:rsid w:val="00FE4250"/>
    <w:rsid w:val="00FE4AAA"/>
    <w:rsid w:val="00FE5893"/>
    <w:rsid w:val="00FF1715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46B2"/>
  <w15:docId w15:val="{4AE24257-1EAA-41A0-969C-53C9A6DF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F29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73E"/>
    <w:pPr>
      <w:ind w:left="720"/>
      <w:contextualSpacing/>
    </w:pPr>
  </w:style>
  <w:style w:type="character" w:styleId="Hyperlink">
    <w:name w:val="Hyperlink"/>
    <w:uiPriority w:val="99"/>
    <w:unhideWhenUsed/>
    <w:rsid w:val="0028310F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28310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526B1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E526B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526B1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E526B1"/>
    <w:rPr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177F66"/>
    <w:rPr>
      <w:rFonts w:eastAsia="Times New Roman"/>
      <w:sz w:val="24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44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E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EA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8A5627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0DB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7B69A4"/>
    <w:rPr>
      <w:color w:val="808080"/>
    </w:rPr>
  </w:style>
  <w:style w:type="character" w:customStyle="1" w:styleId="fontstyle01">
    <w:name w:val="fontstyle01"/>
    <w:basedOn w:val="DefaultParagraphFont"/>
    <w:rsid w:val="00BD0E1B"/>
    <w:rPr>
      <w:rFonts w:ascii="GEInspiraSans-Bold" w:hAnsi="GEInspiraSans-Bold" w:hint="default"/>
      <w:b/>
      <w:bCs/>
      <w:i w:val="0"/>
      <w:iCs w:val="0"/>
      <w:color w:val="FFFFFF"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70BA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5283E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72439-DE8F-48F9-8A36-279CF0DFF2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58731C-12E3-4DAD-A213-1497DF3FA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76C2BC-DFA7-4275-9557-24AA506C13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F904E2-3939-4B87-B896-2A5B1579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5529</Words>
  <Characters>3152</Characters>
  <Application>Microsoft Office Word</Application>
  <DocSecurity>0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Žvirblytė</dc:creator>
  <cp:lastModifiedBy>Neringa Peleckienė</cp:lastModifiedBy>
  <cp:revision>2</cp:revision>
  <cp:lastPrinted>2025-01-31T21:08:00Z</cp:lastPrinted>
  <dcterms:created xsi:type="dcterms:W3CDTF">2025-06-17T10:03:00Z</dcterms:created>
  <dcterms:modified xsi:type="dcterms:W3CDTF">2025-06-17T10:03:00Z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